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A0D" w:rsidRPr="003D4A0D" w:rsidRDefault="003D4A0D" w:rsidP="00DD2796">
      <w:pPr>
        <w:spacing w:line="580" w:lineRule="exact"/>
        <w:jc w:val="center"/>
        <w:rPr>
          <w:rFonts w:ascii="方正小标宋_GBK" w:eastAsia="方正小标宋_GBK"/>
          <w:sz w:val="44"/>
          <w:szCs w:val="44"/>
        </w:rPr>
      </w:pPr>
      <w:r>
        <w:rPr>
          <w:rFonts w:ascii="方正小标宋_GBK" w:eastAsia="方正小标宋_GBK" w:hint="eastAsia"/>
          <w:sz w:val="44"/>
          <w:szCs w:val="44"/>
        </w:rPr>
        <w:t>关于通州美食广场楼宇亮化及楼顶发光字</w:t>
      </w:r>
      <w:r w:rsidR="00DD2796">
        <w:rPr>
          <w:rFonts w:ascii="方正小标宋_GBK" w:eastAsia="方正小标宋_GBK" w:hint="eastAsia"/>
          <w:sz w:val="44"/>
          <w:szCs w:val="44"/>
        </w:rPr>
        <w:t>安装</w:t>
      </w:r>
      <w:r>
        <w:rPr>
          <w:rFonts w:ascii="方正小标宋_GBK" w:eastAsia="方正小标宋_GBK" w:hint="eastAsia"/>
          <w:sz w:val="44"/>
          <w:szCs w:val="44"/>
        </w:rPr>
        <w:t>工程的询价采购公告（资格预审）</w:t>
      </w:r>
    </w:p>
    <w:p w:rsidR="003D4A0D" w:rsidRDefault="003D4A0D" w:rsidP="00FD59CA">
      <w:pPr>
        <w:jc w:val="center"/>
        <w:rPr>
          <w:sz w:val="32"/>
          <w:szCs w:val="32"/>
        </w:rPr>
      </w:pPr>
    </w:p>
    <w:p w:rsidR="00DD2796" w:rsidRPr="005C2C9B" w:rsidRDefault="00DD2796" w:rsidP="00DD2796">
      <w:pPr>
        <w:ind w:firstLine="630"/>
        <w:jc w:val="left"/>
        <w:rPr>
          <w:rFonts w:ascii="仿宋" w:eastAsia="仿宋" w:hAnsi="仿宋"/>
          <w:sz w:val="32"/>
          <w:szCs w:val="32"/>
        </w:rPr>
      </w:pPr>
      <w:r w:rsidRPr="005C2C9B">
        <w:rPr>
          <w:rFonts w:ascii="仿宋" w:eastAsia="仿宋" w:hAnsi="仿宋" w:hint="eastAsia"/>
          <w:sz w:val="32"/>
          <w:szCs w:val="32"/>
        </w:rPr>
        <w:t>为提升通州美食广场的整体形象，加强对美食广场的运营管理，经集团董事会讨论同意，现面向社会</w:t>
      </w:r>
      <w:r w:rsidR="006F51FC">
        <w:rPr>
          <w:rFonts w:ascii="仿宋" w:eastAsia="仿宋" w:hAnsi="仿宋" w:hint="eastAsia"/>
          <w:sz w:val="32"/>
          <w:szCs w:val="32"/>
        </w:rPr>
        <w:t>对</w:t>
      </w:r>
      <w:r w:rsidRPr="005C2C9B">
        <w:rPr>
          <w:rFonts w:ascii="仿宋" w:eastAsia="仿宋" w:hAnsi="仿宋" w:hint="eastAsia"/>
          <w:sz w:val="32"/>
          <w:szCs w:val="32"/>
        </w:rPr>
        <w:t>美食广场楼宇亮化及楼顶发光字安装服务</w:t>
      </w:r>
      <w:r w:rsidR="006F51FC">
        <w:rPr>
          <w:rFonts w:ascii="仿宋" w:eastAsia="仿宋" w:hAnsi="仿宋" w:hint="eastAsia"/>
          <w:sz w:val="32"/>
          <w:szCs w:val="32"/>
        </w:rPr>
        <w:t>进行</w:t>
      </w:r>
      <w:r w:rsidR="006F51FC" w:rsidRPr="006F51FC">
        <w:rPr>
          <w:rFonts w:ascii="仿宋" w:eastAsia="仿宋" w:hAnsi="仿宋" w:hint="eastAsia"/>
          <w:sz w:val="32"/>
          <w:szCs w:val="32"/>
        </w:rPr>
        <w:t>公开招采</w:t>
      </w:r>
      <w:r w:rsidRPr="005C2C9B">
        <w:rPr>
          <w:rFonts w:ascii="仿宋" w:eastAsia="仿宋" w:hAnsi="仿宋" w:hint="eastAsia"/>
          <w:sz w:val="32"/>
          <w:szCs w:val="32"/>
        </w:rPr>
        <w:t>。</w:t>
      </w:r>
    </w:p>
    <w:p w:rsidR="00DD2796" w:rsidRPr="006F51FC" w:rsidRDefault="00DD2796" w:rsidP="00DD2796">
      <w:pPr>
        <w:ind w:firstLine="630"/>
        <w:jc w:val="left"/>
        <w:rPr>
          <w:rFonts w:ascii="黑体" w:eastAsia="黑体" w:hAnsi="黑体"/>
          <w:sz w:val="32"/>
          <w:szCs w:val="32"/>
        </w:rPr>
      </w:pPr>
      <w:r w:rsidRPr="006F51FC">
        <w:rPr>
          <w:rFonts w:ascii="黑体" w:eastAsia="黑体" w:hAnsi="黑体" w:hint="eastAsia"/>
          <w:sz w:val="32"/>
          <w:szCs w:val="32"/>
        </w:rPr>
        <w:t>一、项目概况与招标范围</w:t>
      </w:r>
    </w:p>
    <w:p w:rsidR="00DD2796" w:rsidRPr="005C2C9B" w:rsidRDefault="00DD2796" w:rsidP="00DD2796">
      <w:pPr>
        <w:ind w:firstLine="630"/>
        <w:jc w:val="left"/>
        <w:rPr>
          <w:rFonts w:ascii="仿宋" w:eastAsia="仿宋" w:hAnsi="仿宋"/>
          <w:sz w:val="32"/>
          <w:szCs w:val="32"/>
        </w:rPr>
      </w:pPr>
      <w:r w:rsidRPr="005C2C9B">
        <w:rPr>
          <w:rFonts w:ascii="仿宋" w:eastAsia="仿宋" w:hAnsi="仿宋" w:hint="eastAsia"/>
          <w:sz w:val="32"/>
          <w:szCs w:val="32"/>
        </w:rPr>
        <w:t>1.本次招标项目的建设地点:通州美食广场</w:t>
      </w:r>
    </w:p>
    <w:p w:rsidR="00DD2796" w:rsidRPr="005C2C9B" w:rsidRDefault="00DD2796" w:rsidP="00DD2796">
      <w:pPr>
        <w:ind w:firstLine="630"/>
        <w:jc w:val="left"/>
        <w:rPr>
          <w:rFonts w:ascii="仿宋" w:eastAsia="仿宋" w:hAnsi="仿宋"/>
          <w:sz w:val="32"/>
          <w:szCs w:val="32"/>
        </w:rPr>
      </w:pPr>
      <w:r w:rsidRPr="005C2C9B">
        <w:rPr>
          <w:rFonts w:ascii="仿宋" w:eastAsia="仿宋" w:hAnsi="仿宋" w:hint="eastAsia"/>
          <w:sz w:val="32"/>
          <w:szCs w:val="32"/>
        </w:rPr>
        <w:t>2.工程规模: 通州美食广场楼宇亮化及楼顶发光字安装工程</w:t>
      </w:r>
      <w:r w:rsidR="0050054A">
        <w:rPr>
          <w:rFonts w:ascii="仿宋" w:eastAsia="仿宋" w:hAnsi="仿宋" w:hint="eastAsia"/>
          <w:sz w:val="32"/>
          <w:szCs w:val="32"/>
        </w:rPr>
        <w:t>，含灯具、线缆、设备等所有材料的采购、施工</w:t>
      </w:r>
      <w:r w:rsidR="002D3AF7">
        <w:rPr>
          <w:rFonts w:ascii="仿宋" w:eastAsia="仿宋" w:hAnsi="仿宋" w:hint="eastAsia"/>
          <w:sz w:val="32"/>
          <w:szCs w:val="32"/>
        </w:rPr>
        <w:t>和维保售后服务。</w:t>
      </w:r>
      <w:r w:rsidR="006F51FC">
        <w:rPr>
          <w:rFonts w:ascii="仿宋" w:eastAsia="仿宋" w:hAnsi="仿宋" w:hint="eastAsia"/>
          <w:sz w:val="32"/>
          <w:szCs w:val="32"/>
        </w:rPr>
        <w:t>（</w:t>
      </w:r>
      <w:r w:rsidR="002D3AF7">
        <w:rPr>
          <w:rFonts w:ascii="仿宋" w:eastAsia="仿宋" w:hAnsi="仿宋" w:hint="eastAsia"/>
          <w:sz w:val="32"/>
          <w:szCs w:val="32"/>
        </w:rPr>
        <w:t>具体材料</w:t>
      </w:r>
      <w:r w:rsidRPr="005C2C9B">
        <w:rPr>
          <w:rFonts w:ascii="仿宋" w:eastAsia="仿宋" w:hAnsi="仿宋" w:hint="eastAsia"/>
          <w:sz w:val="32"/>
          <w:szCs w:val="32"/>
        </w:rPr>
        <w:t>详见工程材料清单</w:t>
      </w:r>
      <w:r w:rsidR="006F51FC">
        <w:rPr>
          <w:rFonts w:ascii="仿宋" w:eastAsia="仿宋" w:hAnsi="仿宋" w:hint="eastAsia"/>
          <w:sz w:val="32"/>
          <w:szCs w:val="32"/>
        </w:rPr>
        <w:t>）</w:t>
      </w:r>
      <w:r w:rsidRPr="005C2C9B">
        <w:rPr>
          <w:rFonts w:ascii="仿宋" w:eastAsia="仿宋" w:hAnsi="仿宋" w:hint="eastAsia"/>
          <w:sz w:val="32"/>
          <w:szCs w:val="32"/>
        </w:rPr>
        <w:t>。</w:t>
      </w:r>
    </w:p>
    <w:p w:rsidR="00C72FFF" w:rsidRPr="005C2C9B" w:rsidRDefault="00DD2796" w:rsidP="00FD59CA">
      <w:pPr>
        <w:jc w:val="center"/>
        <w:rPr>
          <w:rFonts w:ascii="仿宋" w:eastAsia="仿宋" w:hAnsi="仿宋"/>
          <w:sz w:val="32"/>
          <w:szCs w:val="32"/>
        </w:rPr>
      </w:pPr>
      <w:r w:rsidRPr="005C2C9B">
        <w:rPr>
          <w:rFonts w:ascii="仿宋" w:eastAsia="仿宋" w:hAnsi="仿宋" w:hint="eastAsia"/>
          <w:sz w:val="32"/>
          <w:szCs w:val="32"/>
        </w:rPr>
        <w:t>（一）</w:t>
      </w:r>
      <w:r w:rsidR="00FD59CA" w:rsidRPr="005C2C9B">
        <w:rPr>
          <w:rFonts w:ascii="仿宋" w:eastAsia="仿宋" w:hAnsi="仿宋" w:hint="eastAsia"/>
          <w:sz w:val="32"/>
          <w:szCs w:val="32"/>
        </w:rPr>
        <w:t>美食广场</w:t>
      </w:r>
      <w:r w:rsidR="00C72FFF" w:rsidRPr="005C2C9B">
        <w:rPr>
          <w:rFonts w:ascii="仿宋" w:eastAsia="仿宋" w:hAnsi="仿宋" w:hint="eastAsia"/>
          <w:sz w:val="32"/>
          <w:szCs w:val="32"/>
        </w:rPr>
        <w:t>亮化</w:t>
      </w:r>
      <w:r w:rsidR="00FD59CA" w:rsidRPr="005C2C9B">
        <w:rPr>
          <w:rFonts w:ascii="仿宋" w:eastAsia="仿宋" w:hAnsi="仿宋" w:hint="eastAsia"/>
          <w:sz w:val="32"/>
          <w:szCs w:val="32"/>
        </w:rPr>
        <w:t>工程</w:t>
      </w:r>
      <w:r w:rsidR="00C72FFF" w:rsidRPr="005C2C9B">
        <w:rPr>
          <w:rFonts w:ascii="仿宋" w:eastAsia="仿宋" w:hAnsi="仿宋" w:hint="eastAsia"/>
          <w:sz w:val="32"/>
          <w:szCs w:val="32"/>
        </w:rPr>
        <w:t>材料清单</w:t>
      </w:r>
    </w:p>
    <w:tbl>
      <w:tblPr>
        <w:tblW w:w="8765" w:type="dxa"/>
        <w:tblInd w:w="-152" w:type="dxa"/>
        <w:tblLayout w:type="fixed"/>
        <w:tblLook w:val="04A0"/>
      </w:tblPr>
      <w:tblGrid>
        <w:gridCol w:w="969"/>
        <w:gridCol w:w="2008"/>
        <w:gridCol w:w="2953"/>
        <w:gridCol w:w="1560"/>
        <w:gridCol w:w="1275"/>
      </w:tblGrid>
      <w:tr w:rsidR="00C72FFF" w:rsidTr="005D1BCF">
        <w:trPr>
          <w:trHeight w:val="690"/>
        </w:trPr>
        <w:tc>
          <w:tcPr>
            <w:tcW w:w="969" w:type="dxa"/>
            <w:tcBorders>
              <w:top w:val="single" w:sz="4" w:space="0" w:color="auto"/>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序号</w:t>
            </w:r>
          </w:p>
        </w:tc>
        <w:tc>
          <w:tcPr>
            <w:tcW w:w="2008" w:type="dxa"/>
            <w:tcBorders>
              <w:top w:val="single" w:sz="4" w:space="0" w:color="auto"/>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项目名称</w:t>
            </w:r>
          </w:p>
        </w:tc>
        <w:tc>
          <w:tcPr>
            <w:tcW w:w="2953" w:type="dxa"/>
            <w:tcBorders>
              <w:top w:val="single" w:sz="4" w:space="0" w:color="auto"/>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项目特征描述</w:t>
            </w:r>
          </w:p>
        </w:tc>
        <w:tc>
          <w:tcPr>
            <w:tcW w:w="1560" w:type="dxa"/>
            <w:tcBorders>
              <w:top w:val="single" w:sz="4" w:space="0" w:color="auto"/>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计量单位</w:t>
            </w:r>
          </w:p>
        </w:tc>
        <w:tc>
          <w:tcPr>
            <w:tcW w:w="1275" w:type="dxa"/>
            <w:tcBorders>
              <w:top w:val="single" w:sz="4" w:space="0" w:color="auto"/>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工程量</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1</w:t>
            </w:r>
          </w:p>
        </w:tc>
        <w:tc>
          <w:tcPr>
            <w:tcW w:w="2008" w:type="dxa"/>
            <w:tcBorders>
              <w:top w:val="nil"/>
              <w:left w:val="nil"/>
              <w:bottom w:val="single" w:sz="4" w:space="0" w:color="auto"/>
              <w:right w:val="single" w:sz="4" w:space="0" w:color="auto"/>
            </w:tcBorders>
            <w:vAlign w:val="center"/>
            <w:hideMark/>
          </w:tcPr>
          <w:p w:rsidR="00C72FFF" w:rsidRDefault="00C72FF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L</w:t>
            </w:r>
            <w:r>
              <w:rPr>
                <w:rFonts w:ascii="仿宋" w:eastAsia="仿宋" w:hAnsi="仿宋" w:cs="宋体"/>
                <w:kern w:val="0"/>
                <w:sz w:val="28"/>
                <w:szCs w:val="28"/>
              </w:rPr>
              <w:t>ED</w:t>
            </w:r>
            <w:r>
              <w:rPr>
                <w:rFonts w:ascii="仿宋" w:eastAsia="仿宋" w:hAnsi="仿宋" w:cs="宋体" w:hint="eastAsia"/>
                <w:kern w:val="0"/>
                <w:sz w:val="28"/>
                <w:szCs w:val="28"/>
              </w:rPr>
              <w:t>线条灯</w:t>
            </w:r>
          </w:p>
        </w:tc>
        <w:tc>
          <w:tcPr>
            <w:tcW w:w="2953" w:type="dxa"/>
            <w:tcBorders>
              <w:top w:val="nil"/>
              <w:left w:val="nil"/>
              <w:bottom w:val="single" w:sz="4" w:space="0" w:color="auto"/>
              <w:right w:val="single" w:sz="4" w:space="0" w:color="auto"/>
            </w:tcBorders>
            <w:vAlign w:val="center"/>
            <w:hideMark/>
          </w:tcPr>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灯具尺寸：1</w:t>
            </w:r>
            <w:r>
              <w:rPr>
                <w:rFonts w:ascii="仿宋" w:eastAsia="仿宋" w:hAnsi="仿宋" w:cs="宋体"/>
                <w:kern w:val="0"/>
                <w:sz w:val="28"/>
                <w:szCs w:val="28"/>
              </w:rPr>
              <w:t>000</w:t>
            </w:r>
            <w:r>
              <w:rPr>
                <w:rFonts w:ascii="仿宋" w:eastAsia="仿宋" w:hAnsi="仿宋" w:cs="宋体" w:hint="eastAsia"/>
                <w:kern w:val="0"/>
                <w:sz w:val="28"/>
                <w:szCs w:val="28"/>
              </w:rPr>
              <w:t>mm</w:t>
            </w:r>
          </w:p>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额定功率:</w:t>
            </w:r>
            <w:r>
              <w:rPr>
                <w:rFonts w:ascii="仿宋" w:eastAsia="仿宋" w:hAnsi="仿宋" w:cs="宋体"/>
                <w:kern w:val="0"/>
                <w:sz w:val="28"/>
                <w:szCs w:val="28"/>
              </w:rPr>
              <w:t>12</w:t>
            </w:r>
            <w:r>
              <w:rPr>
                <w:rFonts w:ascii="仿宋" w:eastAsia="仿宋" w:hAnsi="仿宋" w:cs="宋体" w:hint="eastAsia"/>
                <w:kern w:val="0"/>
                <w:sz w:val="28"/>
                <w:szCs w:val="28"/>
              </w:rPr>
              <w:t>W</w:t>
            </w:r>
          </w:p>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输入电压：D</w:t>
            </w:r>
            <w:r>
              <w:rPr>
                <w:rFonts w:ascii="仿宋" w:eastAsia="仿宋" w:hAnsi="仿宋" w:cs="宋体"/>
                <w:kern w:val="0"/>
                <w:sz w:val="28"/>
                <w:szCs w:val="28"/>
              </w:rPr>
              <w:t>C24V</w:t>
            </w:r>
          </w:p>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灯具色温：R</w:t>
            </w:r>
            <w:r>
              <w:rPr>
                <w:rFonts w:ascii="仿宋" w:eastAsia="仿宋" w:hAnsi="仿宋" w:cs="宋体"/>
                <w:kern w:val="0"/>
                <w:sz w:val="28"/>
                <w:szCs w:val="28"/>
              </w:rPr>
              <w:t>GB</w:t>
            </w:r>
          </w:p>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灯具材质：P</w:t>
            </w:r>
            <w:r>
              <w:rPr>
                <w:rFonts w:ascii="仿宋" w:eastAsia="仿宋" w:hAnsi="仿宋" w:cs="宋体"/>
                <w:kern w:val="0"/>
                <w:sz w:val="28"/>
                <w:szCs w:val="28"/>
              </w:rPr>
              <w:t>C</w:t>
            </w:r>
          </w:p>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防水等级：I</w:t>
            </w:r>
            <w:r>
              <w:rPr>
                <w:rFonts w:ascii="仿宋" w:eastAsia="仿宋" w:hAnsi="仿宋" w:cs="宋体"/>
                <w:kern w:val="0"/>
                <w:sz w:val="28"/>
                <w:szCs w:val="28"/>
              </w:rPr>
              <w:t>P65</w:t>
            </w:r>
          </w:p>
        </w:tc>
        <w:tc>
          <w:tcPr>
            <w:tcW w:w="1560" w:type="dxa"/>
            <w:tcBorders>
              <w:top w:val="nil"/>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套</w:t>
            </w:r>
          </w:p>
        </w:tc>
        <w:tc>
          <w:tcPr>
            <w:tcW w:w="1275" w:type="dxa"/>
            <w:tcBorders>
              <w:top w:val="nil"/>
              <w:left w:val="nil"/>
              <w:bottom w:val="single" w:sz="4" w:space="0" w:color="auto"/>
              <w:right w:val="single" w:sz="4" w:space="0" w:color="auto"/>
            </w:tcBorders>
            <w:vAlign w:val="center"/>
            <w:hideMark/>
          </w:tcPr>
          <w:p w:rsidR="00C72FFF" w:rsidRDefault="00C72FFF">
            <w:pPr>
              <w:widowControl/>
              <w:jc w:val="right"/>
              <w:rPr>
                <w:rFonts w:ascii="仿宋" w:eastAsia="仿宋" w:hAnsi="仿宋" w:cs="宋体"/>
                <w:kern w:val="0"/>
                <w:sz w:val="28"/>
                <w:szCs w:val="28"/>
              </w:rPr>
            </w:pPr>
            <w:r>
              <w:rPr>
                <w:rFonts w:ascii="仿宋" w:eastAsia="仿宋" w:hAnsi="仿宋" w:cs="宋体"/>
                <w:kern w:val="0"/>
                <w:sz w:val="28"/>
                <w:szCs w:val="28"/>
              </w:rPr>
              <w:t>250</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2</w:t>
            </w:r>
          </w:p>
        </w:tc>
        <w:tc>
          <w:tcPr>
            <w:tcW w:w="2008" w:type="dxa"/>
            <w:tcBorders>
              <w:top w:val="nil"/>
              <w:left w:val="nil"/>
              <w:bottom w:val="single" w:sz="4" w:space="0" w:color="auto"/>
              <w:right w:val="single" w:sz="4" w:space="0" w:color="auto"/>
            </w:tcBorders>
            <w:vAlign w:val="center"/>
            <w:hideMark/>
          </w:tcPr>
          <w:p w:rsidR="00C72FFF" w:rsidRDefault="00C72FFF" w:rsidP="005D1BCF">
            <w:pPr>
              <w:widowControl/>
              <w:spacing w:line="400" w:lineRule="exact"/>
              <w:jc w:val="center"/>
              <w:rPr>
                <w:rFonts w:ascii="仿宋" w:eastAsia="仿宋" w:hAnsi="仿宋" w:cs="宋体"/>
                <w:kern w:val="0"/>
                <w:sz w:val="28"/>
                <w:szCs w:val="28"/>
              </w:rPr>
            </w:pPr>
            <w:r w:rsidRPr="00C72FFF">
              <w:rPr>
                <w:rFonts w:ascii="仿宋" w:eastAsia="仿宋" w:hAnsi="仿宋" w:cs="宋体" w:hint="eastAsia"/>
                <w:kern w:val="0"/>
                <w:sz w:val="28"/>
                <w:szCs w:val="28"/>
              </w:rPr>
              <w:t>LED线条灯</w:t>
            </w:r>
          </w:p>
        </w:tc>
        <w:tc>
          <w:tcPr>
            <w:tcW w:w="2953" w:type="dxa"/>
            <w:tcBorders>
              <w:top w:val="nil"/>
              <w:left w:val="nil"/>
              <w:bottom w:val="single" w:sz="4" w:space="0" w:color="auto"/>
              <w:right w:val="single" w:sz="4" w:space="0" w:color="auto"/>
            </w:tcBorders>
            <w:vAlign w:val="center"/>
            <w:hideMark/>
          </w:tcPr>
          <w:p w:rsidR="00C72FFF" w:rsidRPr="00C72FFF" w:rsidRDefault="00C72FFF" w:rsidP="005D1BCF">
            <w:pPr>
              <w:widowControl/>
              <w:spacing w:line="400" w:lineRule="exact"/>
              <w:jc w:val="left"/>
              <w:rPr>
                <w:rFonts w:ascii="仿宋" w:eastAsia="仿宋" w:hAnsi="仿宋" w:cs="宋体"/>
                <w:kern w:val="0"/>
                <w:sz w:val="28"/>
                <w:szCs w:val="28"/>
              </w:rPr>
            </w:pPr>
            <w:r w:rsidRPr="00C72FFF">
              <w:rPr>
                <w:rFonts w:ascii="仿宋" w:eastAsia="仿宋" w:hAnsi="仿宋" w:cs="宋体" w:hint="eastAsia"/>
                <w:kern w:val="0"/>
                <w:sz w:val="28"/>
                <w:szCs w:val="28"/>
              </w:rPr>
              <w:t>灯具尺寸：</w:t>
            </w:r>
            <w:r>
              <w:rPr>
                <w:rFonts w:ascii="仿宋" w:eastAsia="仿宋" w:hAnsi="仿宋" w:cs="宋体"/>
                <w:kern w:val="0"/>
                <w:sz w:val="28"/>
                <w:szCs w:val="28"/>
              </w:rPr>
              <w:t>5</w:t>
            </w:r>
            <w:r w:rsidRPr="00C72FFF">
              <w:rPr>
                <w:rFonts w:ascii="仿宋" w:eastAsia="仿宋" w:hAnsi="仿宋" w:cs="宋体" w:hint="eastAsia"/>
                <w:kern w:val="0"/>
                <w:sz w:val="28"/>
                <w:szCs w:val="28"/>
              </w:rPr>
              <w:t>00mm</w:t>
            </w:r>
          </w:p>
          <w:p w:rsidR="00C72FFF" w:rsidRDefault="00C72FFF" w:rsidP="005D1BCF">
            <w:pPr>
              <w:widowControl/>
              <w:spacing w:line="400" w:lineRule="exact"/>
              <w:jc w:val="left"/>
              <w:rPr>
                <w:rFonts w:ascii="仿宋" w:eastAsia="仿宋" w:hAnsi="仿宋" w:cs="宋体"/>
                <w:kern w:val="0"/>
                <w:sz w:val="28"/>
                <w:szCs w:val="28"/>
              </w:rPr>
            </w:pPr>
            <w:r w:rsidRPr="00C72FFF">
              <w:rPr>
                <w:rFonts w:ascii="仿宋" w:eastAsia="仿宋" w:hAnsi="仿宋" w:cs="宋体" w:hint="eastAsia"/>
                <w:kern w:val="0"/>
                <w:sz w:val="28"/>
                <w:szCs w:val="28"/>
              </w:rPr>
              <w:t>额定功率:</w:t>
            </w:r>
            <w:r>
              <w:rPr>
                <w:rFonts w:ascii="仿宋" w:eastAsia="仿宋" w:hAnsi="仿宋" w:cs="宋体"/>
                <w:kern w:val="0"/>
                <w:sz w:val="28"/>
                <w:szCs w:val="28"/>
              </w:rPr>
              <w:t>6</w:t>
            </w:r>
            <w:r w:rsidRPr="00C72FFF">
              <w:rPr>
                <w:rFonts w:ascii="仿宋" w:eastAsia="仿宋" w:hAnsi="仿宋" w:cs="宋体" w:hint="eastAsia"/>
                <w:kern w:val="0"/>
                <w:sz w:val="28"/>
                <w:szCs w:val="28"/>
              </w:rPr>
              <w:t>W</w:t>
            </w:r>
          </w:p>
          <w:p w:rsidR="00C72FFF" w:rsidRPr="00C72FFF" w:rsidRDefault="00C72FFF" w:rsidP="005D1BCF">
            <w:pPr>
              <w:widowControl/>
              <w:spacing w:line="400" w:lineRule="exact"/>
              <w:jc w:val="left"/>
              <w:rPr>
                <w:rFonts w:ascii="仿宋" w:eastAsia="仿宋" w:hAnsi="仿宋" w:cs="宋体"/>
                <w:kern w:val="0"/>
                <w:sz w:val="28"/>
                <w:szCs w:val="28"/>
              </w:rPr>
            </w:pPr>
            <w:r w:rsidRPr="00C72FFF">
              <w:rPr>
                <w:rFonts w:ascii="仿宋" w:eastAsia="仿宋" w:hAnsi="仿宋" w:cs="宋体" w:hint="eastAsia"/>
                <w:kern w:val="0"/>
                <w:sz w:val="28"/>
                <w:szCs w:val="28"/>
              </w:rPr>
              <w:t>输入电压：DC24V</w:t>
            </w:r>
          </w:p>
          <w:p w:rsidR="00C72FFF" w:rsidRPr="00C72FFF" w:rsidRDefault="00C72FFF" w:rsidP="005D1BCF">
            <w:pPr>
              <w:widowControl/>
              <w:spacing w:line="400" w:lineRule="exact"/>
              <w:jc w:val="left"/>
              <w:rPr>
                <w:rFonts w:ascii="仿宋" w:eastAsia="仿宋" w:hAnsi="仿宋" w:cs="宋体"/>
                <w:kern w:val="0"/>
                <w:sz w:val="28"/>
                <w:szCs w:val="28"/>
              </w:rPr>
            </w:pPr>
            <w:r w:rsidRPr="00C72FFF">
              <w:rPr>
                <w:rFonts w:ascii="仿宋" w:eastAsia="仿宋" w:hAnsi="仿宋" w:cs="宋体" w:hint="eastAsia"/>
                <w:kern w:val="0"/>
                <w:sz w:val="28"/>
                <w:szCs w:val="28"/>
              </w:rPr>
              <w:t>灯具色温：RGB</w:t>
            </w:r>
          </w:p>
          <w:p w:rsidR="00C72FFF" w:rsidRPr="00C72FFF" w:rsidRDefault="00C72FFF" w:rsidP="005D1BCF">
            <w:pPr>
              <w:widowControl/>
              <w:spacing w:line="400" w:lineRule="exact"/>
              <w:jc w:val="left"/>
              <w:rPr>
                <w:rFonts w:ascii="仿宋" w:eastAsia="仿宋" w:hAnsi="仿宋" w:cs="宋体"/>
                <w:kern w:val="0"/>
                <w:sz w:val="28"/>
                <w:szCs w:val="28"/>
              </w:rPr>
            </w:pPr>
            <w:r w:rsidRPr="00C72FFF">
              <w:rPr>
                <w:rFonts w:ascii="仿宋" w:eastAsia="仿宋" w:hAnsi="仿宋" w:cs="宋体" w:hint="eastAsia"/>
                <w:kern w:val="0"/>
                <w:sz w:val="28"/>
                <w:szCs w:val="28"/>
              </w:rPr>
              <w:t>灯具材质：PC</w:t>
            </w:r>
          </w:p>
          <w:p w:rsidR="00C72FFF" w:rsidRDefault="00C72FFF" w:rsidP="005D1BCF">
            <w:pPr>
              <w:widowControl/>
              <w:spacing w:line="400" w:lineRule="exact"/>
              <w:jc w:val="left"/>
              <w:rPr>
                <w:rFonts w:ascii="仿宋" w:eastAsia="仿宋" w:hAnsi="仿宋" w:cs="宋体"/>
                <w:kern w:val="0"/>
                <w:sz w:val="28"/>
                <w:szCs w:val="28"/>
              </w:rPr>
            </w:pPr>
            <w:r w:rsidRPr="00C72FFF">
              <w:rPr>
                <w:rFonts w:ascii="仿宋" w:eastAsia="仿宋" w:hAnsi="仿宋" w:cs="宋体" w:hint="eastAsia"/>
                <w:kern w:val="0"/>
                <w:sz w:val="28"/>
                <w:szCs w:val="28"/>
              </w:rPr>
              <w:t>防水等级：IP65</w:t>
            </w:r>
          </w:p>
        </w:tc>
        <w:tc>
          <w:tcPr>
            <w:tcW w:w="1560" w:type="dxa"/>
            <w:tcBorders>
              <w:top w:val="nil"/>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套</w:t>
            </w:r>
          </w:p>
        </w:tc>
        <w:tc>
          <w:tcPr>
            <w:tcW w:w="1275" w:type="dxa"/>
            <w:tcBorders>
              <w:top w:val="nil"/>
              <w:left w:val="nil"/>
              <w:bottom w:val="single" w:sz="4" w:space="0" w:color="auto"/>
              <w:right w:val="single" w:sz="4" w:space="0" w:color="auto"/>
            </w:tcBorders>
            <w:vAlign w:val="center"/>
            <w:hideMark/>
          </w:tcPr>
          <w:p w:rsidR="00C72FFF" w:rsidRDefault="00C72FFF">
            <w:pPr>
              <w:widowControl/>
              <w:jc w:val="right"/>
              <w:rPr>
                <w:rFonts w:ascii="仿宋" w:eastAsia="仿宋" w:hAnsi="仿宋" w:cs="宋体"/>
                <w:kern w:val="0"/>
                <w:sz w:val="28"/>
                <w:szCs w:val="28"/>
              </w:rPr>
            </w:pPr>
            <w:r>
              <w:rPr>
                <w:rFonts w:ascii="仿宋" w:eastAsia="仿宋" w:hAnsi="仿宋" w:cs="宋体"/>
                <w:kern w:val="0"/>
                <w:sz w:val="28"/>
                <w:szCs w:val="28"/>
              </w:rPr>
              <w:t>22</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3</w:t>
            </w:r>
          </w:p>
        </w:tc>
        <w:tc>
          <w:tcPr>
            <w:tcW w:w="2008" w:type="dxa"/>
            <w:tcBorders>
              <w:top w:val="nil"/>
              <w:left w:val="nil"/>
              <w:bottom w:val="single" w:sz="4" w:space="0" w:color="auto"/>
              <w:right w:val="single" w:sz="4" w:space="0" w:color="auto"/>
            </w:tcBorders>
            <w:vAlign w:val="center"/>
            <w:hideMark/>
          </w:tcPr>
          <w:p w:rsidR="00C72FFF" w:rsidRDefault="00C72FF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开关电源</w:t>
            </w:r>
          </w:p>
        </w:tc>
        <w:tc>
          <w:tcPr>
            <w:tcW w:w="2953" w:type="dxa"/>
            <w:tcBorders>
              <w:top w:val="nil"/>
              <w:left w:val="nil"/>
              <w:bottom w:val="single" w:sz="4" w:space="0" w:color="auto"/>
              <w:right w:val="single" w:sz="4" w:space="0" w:color="auto"/>
            </w:tcBorders>
            <w:vAlign w:val="center"/>
            <w:hideMark/>
          </w:tcPr>
          <w:p w:rsidR="00C72FFF" w:rsidRDefault="00C72FFF" w:rsidP="005D1BCF">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AC220V/DC24V</w:t>
            </w:r>
          </w:p>
          <w:p w:rsidR="005D1BCF" w:rsidRDefault="005D1BCF" w:rsidP="005D1BCF">
            <w:pPr>
              <w:widowControl/>
              <w:spacing w:line="400" w:lineRule="exact"/>
              <w:jc w:val="left"/>
              <w:rPr>
                <w:rFonts w:ascii="仿宋" w:eastAsia="仿宋" w:hAnsi="仿宋" w:cs="宋体"/>
                <w:kern w:val="0"/>
                <w:sz w:val="28"/>
                <w:szCs w:val="28"/>
              </w:rPr>
            </w:pPr>
            <w:r w:rsidRPr="005D1BCF">
              <w:rPr>
                <w:rFonts w:ascii="仿宋" w:eastAsia="仿宋" w:hAnsi="仿宋" w:cs="宋体" w:hint="eastAsia"/>
                <w:kern w:val="0"/>
                <w:sz w:val="28"/>
                <w:szCs w:val="28"/>
              </w:rPr>
              <w:t>防水等级：IP65</w:t>
            </w:r>
          </w:p>
        </w:tc>
        <w:tc>
          <w:tcPr>
            <w:tcW w:w="1560" w:type="dxa"/>
            <w:tcBorders>
              <w:top w:val="nil"/>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套</w:t>
            </w:r>
          </w:p>
        </w:tc>
        <w:tc>
          <w:tcPr>
            <w:tcW w:w="1275" w:type="dxa"/>
            <w:tcBorders>
              <w:top w:val="nil"/>
              <w:left w:val="nil"/>
              <w:bottom w:val="single" w:sz="4" w:space="0" w:color="auto"/>
              <w:right w:val="single" w:sz="4" w:space="0" w:color="auto"/>
            </w:tcBorders>
            <w:vAlign w:val="center"/>
            <w:hideMark/>
          </w:tcPr>
          <w:p w:rsidR="00C72FFF" w:rsidRDefault="005D1BCF">
            <w:pPr>
              <w:widowControl/>
              <w:jc w:val="right"/>
              <w:rPr>
                <w:rFonts w:ascii="仿宋" w:eastAsia="仿宋" w:hAnsi="仿宋" w:cs="宋体"/>
                <w:kern w:val="0"/>
                <w:sz w:val="28"/>
                <w:szCs w:val="28"/>
              </w:rPr>
            </w:pPr>
            <w:r>
              <w:rPr>
                <w:rFonts w:ascii="仿宋" w:eastAsia="仿宋" w:hAnsi="仿宋" w:cs="宋体"/>
                <w:kern w:val="0"/>
                <w:sz w:val="28"/>
                <w:szCs w:val="28"/>
              </w:rPr>
              <w:t>18</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lastRenderedPageBreak/>
              <w:t>4</w:t>
            </w:r>
          </w:p>
        </w:tc>
        <w:tc>
          <w:tcPr>
            <w:tcW w:w="2008"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控制器</w:t>
            </w:r>
          </w:p>
        </w:tc>
        <w:tc>
          <w:tcPr>
            <w:tcW w:w="2953"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220V/20W</w:t>
            </w:r>
          </w:p>
        </w:tc>
        <w:tc>
          <w:tcPr>
            <w:tcW w:w="1560" w:type="dxa"/>
            <w:tcBorders>
              <w:top w:val="nil"/>
              <w:left w:val="nil"/>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套</w:t>
            </w:r>
          </w:p>
        </w:tc>
        <w:tc>
          <w:tcPr>
            <w:tcW w:w="1275" w:type="dxa"/>
            <w:tcBorders>
              <w:top w:val="nil"/>
              <w:left w:val="nil"/>
              <w:bottom w:val="single" w:sz="4" w:space="0" w:color="auto"/>
              <w:right w:val="single" w:sz="4" w:space="0" w:color="auto"/>
            </w:tcBorders>
            <w:vAlign w:val="center"/>
            <w:hideMark/>
          </w:tcPr>
          <w:p w:rsidR="00C72FFF" w:rsidRDefault="005D1BCF">
            <w:pPr>
              <w:widowControl/>
              <w:jc w:val="right"/>
              <w:rPr>
                <w:rFonts w:ascii="仿宋" w:eastAsia="仿宋" w:hAnsi="仿宋" w:cs="宋体"/>
                <w:kern w:val="0"/>
                <w:sz w:val="28"/>
                <w:szCs w:val="28"/>
              </w:rPr>
            </w:pPr>
            <w:r>
              <w:rPr>
                <w:rFonts w:ascii="仿宋" w:eastAsia="仿宋" w:hAnsi="仿宋" w:cs="宋体"/>
                <w:kern w:val="0"/>
                <w:sz w:val="28"/>
                <w:szCs w:val="28"/>
              </w:rPr>
              <w:t>1</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5</w:t>
            </w:r>
          </w:p>
        </w:tc>
        <w:tc>
          <w:tcPr>
            <w:tcW w:w="2008"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线管</w:t>
            </w:r>
          </w:p>
        </w:tc>
        <w:tc>
          <w:tcPr>
            <w:tcW w:w="2953"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PVC25</w:t>
            </w:r>
          </w:p>
        </w:tc>
        <w:tc>
          <w:tcPr>
            <w:tcW w:w="1560" w:type="dxa"/>
            <w:tcBorders>
              <w:top w:val="nil"/>
              <w:left w:val="nil"/>
              <w:bottom w:val="single" w:sz="4" w:space="0" w:color="auto"/>
              <w:right w:val="single" w:sz="4" w:space="0" w:color="auto"/>
            </w:tcBorders>
            <w:vAlign w:val="center"/>
            <w:hideMark/>
          </w:tcPr>
          <w:p w:rsidR="00C72FFF" w:rsidRDefault="005D1BCF">
            <w:pPr>
              <w:widowControl/>
              <w:jc w:val="center"/>
              <w:rPr>
                <w:rFonts w:ascii="仿宋" w:eastAsia="仿宋" w:hAnsi="仿宋" w:cs="宋体"/>
                <w:kern w:val="0"/>
                <w:sz w:val="28"/>
                <w:szCs w:val="28"/>
              </w:rPr>
            </w:pPr>
            <w:r>
              <w:rPr>
                <w:rFonts w:ascii="仿宋" w:eastAsia="仿宋" w:hAnsi="仿宋" w:cs="宋体" w:hint="eastAsia"/>
                <w:kern w:val="0"/>
                <w:sz w:val="28"/>
                <w:szCs w:val="28"/>
              </w:rPr>
              <w:t>米</w:t>
            </w:r>
          </w:p>
        </w:tc>
        <w:tc>
          <w:tcPr>
            <w:tcW w:w="1275" w:type="dxa"/>
            <w:tcBorders>
              <w:top w:val="nil"/>
              <w:left w:val="nil"/>
              <w:bottom w:val="single" w:sz="4" w:space="0" w:color="auto"/>
              <w:right w:val="single" w:sz="4" w:space="0" w:color="auto"/>
            </w:tcBorders>
            <w:vAlign w:val="center"/>
            <w:hideMark/>
          </w:tcPr>
          <w:p w:rsidR="00C72FFF" w:rsidRDefault="005D1BCF">
            <w:pPr>
              <w:widowControl/>
              <w:jc w:val="right"/>
              <w:rPr>
                <w:rFonts w:ascii="仿宋" w:eastAsia="仿宋" w:hAnsi="仿宋" w:cs="宋体"/>
                <w:kern w:val="0"/>
                <w:sz w:val="28"/>
                <w:szCs w:val="28"/>
              </w:rPr>
            </w:pPr>
            <w:r>
              <w:rPr>
                <w:rFonts w:ascii="仿宋" w:eastAsia="仿宋" w:hAnsi="仿宋" w:cs="宋体"/>
                <w:kern w:val="0"/>
                <w:sz w:val="28"/>
                <w:szCs w:val="28"/>
              </w:rPr>
              <w:t>150</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6</w:t>
            </w:r>
          </w:p>
        </w:tc>
        <w:tc>
          <w:tcPr>
            <w:tcW w:w="2008"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电源线</w:t>
            </w:r>
          </w:p>
        </w:tc>
        <w:tc>
          <w:tcPr>
            <w:tcW w:w="2953"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BV2.5</w:t>
            </w:r>
            <w:r>
              <w:rPr>
                <w:rFonts w:ascii="仿宋" w:eastAsia="仿宋" w:hAnsi="仿宋" w:cs="宋体" w:hint="eastAsia"/>
                <w:kern w:val="0"/>
                <w:sz w:val="28"/>
                <w:szCs w:val="28"/>
              </w:rPr>
              <w:t>m</w:t>
            </w:r>
            <w:r>
              <w:rPr>
                <w:rFonts w:ascii="仿宋" w:eastAsia="仿宋" w:hAnsi="仿宋" w:cs="宋体"/>
                <w:kern w:val="0"/>
                <w:sz w:val="28"/>
                <w:szCs w:val="28"/>
              </w:rPr>
              <w:t>m</w:t>
            </w:r>
            <w:r w:rsidRPr="005D1BCF">
              <w:rPr>
                <w:rFonts w:ascii="仿宋" w:eastAsia="仿宋" w:hAnsi="仿宋" w:cs="宋体"/>
                <w:kern w:val="0"/>
                <w:sz w:val="28"/>
                <w:szCs w:val="28"/>
                <w:vertAlign w:val="superscript"/>
              </w:rPr>
              <w:t>2</w:t>
            </w:r>
          </w:p>
        </w:tc>
        <w:tc>
          <w:tcPr>
            <w:tcW w:w="1560" w:type="dxa"/>
            <w:tcBorders>
              <w:top w:val="nil"/>
              <w:left w:val="nil"/>
              <w:bottom w:val="single" w:sz="4" w:space="0" w:color="auto"/>
              <w:right w:val="single" w:sz="4" w:space="0" w:color="auto"/>
            </w:tcBorders>
            <w:vAlign w:val="center"/>
            <w:hideMark/>
          </w:tcPr>
          <w:p w:rsidR="00C72FFF" w:rsidRDefault="005D1BCF">
            <w:pPr>
              <w:widowControl/>
              <w:jc w:val="center"/>
              <w:rPr>
                <w:rFonts w:ascii="仿宋" w:eastAsia="仿宋" w:hAnsi="仿宋" w:cs="宋体"/>
                <w:kern w:val="0"/>
                <w:sz w:val="28"/>
                <w:szCs w:val="28"/>
              </w:rPr>
            </w:pPr>
            <w:r>
              <w:rPr>
                <w:rFonts w:ascii="仿宋" w:eastAsia="仿宋" w:hAnsi="仿宋" w:cs="宋体" w:hint="eastAsia"/>
                <w:kern w:val="0"/>
                <w:sz w:val="28"/>
                <w:szCs w:val="28"/>
              </w:rPr>
              <w:t>米</w:t>
            </w:r>
          </w:p>
        </w:tc>
        <w:tc>
          <w:tcPr>
            <w:tcW w:w="1275" w:type="dxa"/>
            <w:tcBorders>
              <w:top w:val="nil"/>
              <w:left w:val="nil"/>
              <w:bottom w:val="single" w:sz="4" w:space="0" w:color="auto"/>
              <w:right w:val="single" w:sz="4" w:space="0" w:color="auto"/>
            </w:tcBorders>
            <w:vAlign w:val="center"/>
            <w:hideMark/>
          </w:tcPr>
          <w:p w:rsidR="00C72FFF" w:rsidRDefault="005D1BCF">
            <w:pPr>
              <w:widowControl/>
              <w:jc w:val="right"/>
              <w:rPr>
                <w:rFonts w:ascii="仿宋" w:eastAsia="仿宋" w:hAnsi="仿宋" w:cs="宋体"/>
                <w:kern w:val="0"/>
                <w:sz w:val="28"/>
                <w:szCs w:val="28"/>
              </w:rPr>
            </w:pPr>
            <w:r>
              <w:rPr>
                <w:rFonts w:ascii="仿宋" w:eastAsia="仿宋" w:hAnsi="仿宋" w:cs="宋体"/>
                <w:kern w:val="0"/>
                <w:sz w:val="28"/>
                <w:szCs w:val="28"/>
              </w:rPr>
              <w:t>620</w:t>
            </w:r>
          </w:p>
        </w:tc>
      </w:tr>
      <w:tr w:rsidR="00C72FFF" w:rsidTr="005D1BCF">
        <w:trPr>
          <w:trHeight w:val="33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7</w:t>
            </w:r>
          </w:p>
        </w:tc>
        <w:tc>
          <w:tcPr>
            <w:tcW w:w="2008"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电源线</w:t>
            </w:r>
          </w:p>
        </w:tc>
        <w:tc>
          <w:tcPr>
            <w:tcW w:w="2953"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RVV2*2.5mm</w:t>
            </w:r>
            <w:r w:rsidRPr="005D1BCF">
              <w:rPr>
                <w:rFonts w:ascii="仿宋" w:eastAsia="仿宋" w:hAnsi="仿宋" w:cs="宋体"/>
                <w:kern w:val="0"/>
                <w:sz w:val="28"/>
                <w:szCs w:val="28"/>
                <w:vertAlign w:val="superscript"/>
              </w:rPr>
              <w:t>2</w:t>
            </w:r>
          </w:p>
        </w:tc>
        <w:tc>
          <w:tcPr>
            <w:tcW w:w="1560" w:type="dxa"/>
            <w:tcBorders>
              <w:top w:val="nil"/>
              <w:left w:val="nil"/>
              <w:bottom w:val="single" w:sz="4" w:space="0" w:color="auto"/>
              <w:right w:val="single" w:sz="4" w:space="0" w:color="auto"/>
            </w:tcBorders>
            <w:vAlign w:val="center"/>
            <w:hideMark/>
          </w:tcPr>
          <w:p w:rsidR="00C72FFF" w:rsidRDefault="00FD59CA">
            <w:pPr>
              <w:widowControl/>
              <w:jc w:val="center"/>
              <w:rPr>
                <w:rFonts w:ascii="仿宋" w:eastAsia="仿宋" w:hAnsi="仿宋" w:cs="宋体"/>
                <w:kern w:val="0"/>
                <w:sz w:val="28"/>
                <w:szCs w:val="28"/>
              </w:rPr>
            </w:pPr>
            <w:r>
              <w:rPr>
                <w:rFonts w:ascii="仿宋" w:eastAsia="仿宋" w:hAnsi="仿宋" w:cs="宋体" w:hint="eastAsia"/>
                <w:kern w:val="0"/>
                <w:sz w:val="28"/>
                <w:szCs w:val="28"/>
              </w:rPr>
              <w:t>米</w:t>
            </w:r>
          </w:p>
        </w:tc>
        <w:tc>
          <w:tcPr>
            <w:tcW w:w="1275" w:type="dxa"/>
            <w:tcBorders>
              <w:top w:val="nil"/>
              <w:left w:val="nil"/>
              <w:bottom w:val="single" w:sz="4" w:space="0" w:color="auto"/>
              <w:right w:val="single" w:sz="4" w:space="0" w:color="auto"/>
            </w:tcBorders>
            <w:vAlign w:val="center"/>
            <w:hideMark/>
          </w:tcPr>
          <w:p w:rsidR="00C72FFF" w:rsidRDefault="00FD59CA">
            <w:pPr>
              <w:widowControl/>
              <w:jc w:val="right"/>
              <w:rPr>
                <w:rFonts w:ascii="仿宋" w:eastAsia="仿宋" w:hAnsi="仿宋" w:cs="宋体"/>
                <w:kern w:val="0"/>
                <w:sz w:val="28"/>
                <w:szCs w:val="28"/>
              </w:rPr>
            </w:pPr>
            <w:r>
              <w:rPr>
                <w:rFonts w:ascii="仿宋" w:eastAsia="仿宋" w:hAnsi="仿宋" w:cs="宋体"/>
                <w:kern w:val="0"/>
                <w:sz w:val="28"/>
                <w:szCs w:val="28"/>
              </w:rPr>
              <w:t>160</w:t>
            </w:r>
          </w:p>
        </w:tc>
      </w:tr>
      <w:tr w:rsidR="00C72FFF" w:rsidTr="005D1BCF">
        <w:trPr>
          <w:trHeight w:val="690"/>
        </w:trPr>
        <w:tc>
          <w:tcPr>
            <w:tcW w:w="969" w:type="dxa"/>
            <w:tcBorders>
              <w:top w:val="nil"/>
              <w:left w:val="single" w:sz="8" w:space="0" w:color="auto"/>
              <w:bottom w:val="single" w:sz="4" w:space="0" w:color="auto"/>
              <w:right w:val="single" w:sz="4" w:space="0" w:color="auto"/>
            </w:tcBorders>
            <w:vAlign w:val="center"/>
            <w:hideMark/>
          </w:tcPr>
          <w:p w:rsidR="00C72FFF" w:rsidRDefault="00C72FFF">
            <w:pPr>
              <w:widowControl/>
              <w:jc w:val="center"/>
              <w:rPr>
                <w:rFonts w:ascii="仿宋" w:eastAsia="仿宋" w:hAnsi="仿宋" w:cs="宋体"/>
                <w:kern w:val="0"/>
                <w:sz w:val="28"/>
                <w:szCs w:val="28"/>
              </w:rPr>
            </w:pPr>
            <w:r>
              <w:rPr>
                <w:rFonts w:ascii="仿宋" w:eastAsia="仿宋" w:hAnsi="仿宋" w:cs="宋体" w:hint="eastAsia"/>
                <w:kern w:val="0"/>
                <w:sz w:val="28"/>
                <w:szCs w:val="28"/>
              </w:rPr>
              <w:t>8</w:t>
            </w:r>
          </w:p>
        </w:tc>
        <w:tc>
          <w:tcPr>
            <w:tcW w:w="2008"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配电箱</w:t>
            </w:r>
          </w:p>
        </w:tc>
        <w:tc>
          <w:tcPr>
            <w:tcW w:w="2953" w:type="dxa"/>
            <w:tcBorders>
              <w:top w:val="nil"/>
              <w:left w:val="nil"/>
              <w:bottom w:val="single" w:sz="4" w:space="0" w:color="auto"/>
              <w:right w:val="single" w:sz="4" w:space="0" w:color="auto"/>
            </w:tcBorders>
            <w:vAlign w:val="center"/>
            <w:hideMark/>
          </w:tcPr>
          <w:p w:rsidR="00C72FF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材质：不锈钢</w:t>
            </w:r>
          </w:p>
          <w:p w:rsidR="005D1BC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防水等级：I</w:t>
            </w:r>
            <w:r>
              <w:rPr>
                <w:rFonts w:ascii="仿宋" w:eastAsia="仿宋" w:hAnsi="仿宋" w:cs="宋体"/>
                <w:kern w:val="0"/>
                <w:sz w:val="28"/>
                <w:szCs w:val="28"/>
              </w:rPr>
              <w:t>P65</w:t>
            </w:r>
          </w:p>
          <w:p w:rsidR="005D1BCF" w:rsidRDefault="005D1BCF" w:rsidP="005D1BCF">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壁挂安装</w:t>
            </w:r>
          </w:p>
        </w:tc>
        <w:tc>
          <w:tcPr>
            <w:tcW w:w="1560" w:type="dxa"/>
            <w:tcBorders>
              <w:top w:val="nil"/>
              <w:left w:val="nil"/>
              <w:bottom w:val="single" w:sz="4" w:space="0" w:color="auto"/>
              <w:right w:val="single" w:sz="4" w:space="0" w:color="auto"/>
            </w:tcBorders>
            <w:vAlign w:val="center"/>
            <w:hideMark/>
          </w:tcPr>
          <w:p w:rsidR="00C72FFF" w:rsidRDefault="005D1BCF">
            <w:pPr>
              <w:widowControl/>
              <w:jc w:val="center"/>
              <w:rPr>
                <w:rFonts w:ascii="仿宋" w:eastAsia="仿宋" w:hAnsi="仿宋" w:cs="宋体"/>
                <w:kern w:val="0"/>
                <w:sz w:val="28"/>
                <w:szCs w:val="28"/>
              </w:rPr>
            </w:pPr>
            <w:r>
              <w:rPr>
                <w:rFonts w:ascii="仿宋" w:eastAsia="仿宋" w:hAnsi="仿宋" w:cs="宋体" w:hint="eastAsia"/>
                <w:kern w:val="0"/>
                <w:sz w:val="28"/>
                <w:szCs w:val="28"/>
              </w:rPr>
              <w:t>台</w:t>
            </w:r>
          </w:p>
        </w:tc>
        <w:tc>
          <w:tcPr>
            <w:tcW w:w="1275" w:type="dxa"/>
            <w:tcBorders>
              <w:top w:val="nil"/>
              <w:left w:val="nil"/>
              <w:bottom w:val="single" w:sz="4" w:space="0" w:color="auto"/>
              <w:right w:val="single" w:sz="4" w:space="0" w:color="auto"/>
            </w:tcBorders>
            <w:vAlign w:val="center"/>
            <w:hideMark/>
          </w:tcPr>
          <w:p w:rsidR="00C72FFF" w:rsidRDefault="005D1BCF">
            <w:pPr>
              <w:widowControl/>
              <w:jc w:val="right"/>
              <w:rPr>
                <w:rFonts w:ascii="仿宋" w:eastAsia="仿宋" w:hAnsi="仿宋" w:cs="宋体"/>
                <w:kern w:val="0"/>
                <w:sz w:val="28"/>
                <w:szCs w:val="28"/>
              </w:rPr>
            </w:pPr>
            <w:r>
              <w:rPr>
                <w:rFonts w:ascii="仿宋" w:eastAsia="仿宋" w:hAnsi="仿宋" w:cs="宋体"/>
                <w:kern w:val="0"/>
                <w:sz w:val="28"/>
                <w:szCs w:val="28"/>
              </w:rPr>
              <w:t>1</w:t>
            </w:r>
          </w:p>
        </w:tc>
      </w:tr>
    </w:tbl>
    <w:p w:rsidR="00FD59CA" w:rsidRDefault="00FD59CA"/>
    <w:p w:rsidR="00FD59CA" w:rsidRPr="00FD59CA" w:rsidRDefault="00DD2796" w:rsidP="00FD59CA">
      <w:pPr>
        <w:jc w:val="center"/>
        <w:rPr>
          <w:sz w:val="32"/>
          <w:szCs w:val="32"/>
        </w:rPr>
      </w:pPr>
      <w:r>
        <w:rPr>
          <w:rFonts w:hint="eastAsia"/>
          <w:sz w:val="32"/>
          <w:szCs w:val="32"/>
        </w:rPr>
        <w:t>（二）</w:t>
      </w:r>
      <w:r w:rsidR="00FD59CA">
        <w:rPr>
          <w:rFonts w:hint="eastAsia"/>
          <w:sz w:val="32"/>
          <w:szCs w:val="32"/>
        </w:rPr>
        <w:t>美食广场楼顶发光字材料清单</w:t>
      </w:r>
    </w:p>
    <w:tbl>
      <w:tblPr>
        <w:tblW w:w="9073" w:type="dxa"/>
        <w:tblInd w:w="-152" w:type="dxa"/>
        <w:tblLayout w:type="fixed"/>
        <w:tblLook w:val="04A0"/>
      </w:tblPr>
      <w:tblGrid>
        <w:gridCol w:w="969"/>
        <w:gridCol w:w="2008"/>
        <w:gridCol w:w="3402"/>
        <w:gridCol w:w="1418"/>
        <w:gridCol w:w="1276"/>
      </w:tblGrid>
      <w:tr w:rsidR="00FD59CA" w:rsidTr="00FD59CA">
        <w:trPr>
          <w:trHeight w:val="690"/>
        </w:trPr>
        <w:tc>
          <w:tcPr>
            <w:tcW w:w="969" w:type="dxa"/>
            <w:tcBorders>
              <w:top w:val="single" w:sz="4" w:space="0" w:color="auto"/>
              <w:left w:val="single" w:sz="8" w:space="0" w:color="auto"/>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序号</w:t>
            </w:r>
          </w:p>
        </w:tc>
        <w:tc>
          <w:tcPr>
            <w:tcW w:w="2008"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项目名称</w:t>
            </w:r>
          </w:p>
        </w:tc>
        <w:tc>
          <w:tcPr>
            <w:tcW w:w="3402"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项目特征描述</w:t>
            </w:r>
          </w:p>
        </w:tc>
        <w:tc>
          <w:tcPr>
            <w:tcW w:w="1418"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计量单位</w:t>
            </w:r>
          </w:p>
        </w:tc>
        <w:tc>
          <w:tcPr>
            <w:tcW w:w="1276"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b/>
                <w:bCs/>
                <w:kern w:val="0"/>
                <w:sz w:val="28"/>
                <w:szCs w:val="28"/>
              </w:rPr>
            </w:pPr>
            <w:r>
              <w:rPr>
                <w:rFonts w:ascii="仿宋" w:eastAsia="仿宋" w:hAnsi="仿宋" w:cs="宋体" w:hint="eastAsia"/>
                <w:b/>
                <w:bCs/>
                <w:kern w:val="0"/>
                <w:sz w:val="28"/>
                <w:szCs w:val="28"/>
              </w:rPr>
              <w:t>工程量</w:t>
            </w:r>
          </w:p>
        </w:tc>
      </w:tr>
      <w:tr w:rsidR="00FD59CA" w:rsidTr="00FD59CA">
        <w:trPr>
          <w:trHeight w:val="690"/>
        </w:trPr>
        <w:tc>
          <w:tcPr>
            <w:tcW w:w="969" w:type="dxa"/>
            <w:tcBorders>
              <w:top w:val="nil"/>
              <w:left w:val="single" w:sz="8" w:space="0" w:color="auto"/>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1</w:t>
            </w:r>
          </w:p>
        </w:tc>
        <w:tc>
          <w:tcPr>
            <w:tcW w:w="2008" w:type="dxa"/>
            <w:tcBorders>
              <w:top w:val="nil"/>
              <w:left w:val="nil"/>
              <w:bottom w:val="single" w:sz="4" w:space="0" w:color="auto"/>
              <w:right w:val="single" w:sz="4" w:space="0" w:color="auto"/>
            </w:tcBorders>
            <w:vAlign w:val="center"/>
            <w:hideMark/>
          </w:tcPr>
          <w:p w:rsidR="00FD59CA" w:rsidRDefault="00FD59CA" w:rsidP="00C02FDA">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发光字内容：小商品市场</w:t>
            </w:r>
          </w:p>
        </w:tc>
        <w:tc>
          <w:tcPr>
            <w:tcW w:w="3402" w:type="dxa"/>
            <w:tcBorders>
              <w:top w:val="nil"/>
              <w:left w:val="nil"/>
              <w:bottom w:val="single" w:sz="4" w:space="0" w:color="auto"/>
              <w:right w:val="single" w:sz="4" w:space="0" w:color="auto"/>
            </w:tcBorders>
            <w:vAlign w:val="center"/>
            <w:hideMark/>
          </w:tcPr>
          <w:p w:rsidR="00FD59CA" w:rsidRDefault="00FD59CA" w:rsidP="00C02FDA">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尺寸：1</w:t>
            </w:r>
            <w:r>
              <w:rPr>
                <w:rFonts w:ascii="仿宋" w:eastAsia="仿宋" w:hAnsi="仿宋" w:cs="宋体"/>
                <w:kern w:val="0"/>
                <w:sz w:val="28"/>
                <w:szCs w:val="28"/>
              </w:rPr>
              <w:t>.9</w:t>
            </w:r>
            <w:r>
              <w:rPr>
                <w:rFonts w:ascii="仿宋" w:eastAsia="仿宋" w:hAnsi="仿宋" w:cs="宋体" w:hint="eastAsia"/>
                <w:kern w:val="0"/>
                <w:sz w:val="28"/>
                <w:szCs w:val="28"/>
              </w:rPr>
              <w:t>m*</w:t>
            </w:r>
            <w:r>
              <w:rPr>
                <w:rFonts w:ascii="仿宋" w:eastAsia="仿宋" w:hAnsi="仿宋" w:cs="宋体"/>
                <w:kern w:val="0"/>
                <w:sz w:val="28"/>
                <w:szCs w:val="28"/>
              </w:rPr>
              <w:t>1.9</w:t>
            </w:r>
            <w:r>
              <w:rPr>
                <w:rFonts w:ascii="仿宋" w:eastAsia="仿宋" w:hAnsi="仿宋" w:cs="宋体" w:hint="eastAsia"/>
                <w:kern w:val="0"/>
                <w:sz w:val="28"/>
                <w:szCs w:val="28"/>
              </w:rPr>
              <w:t>m*</w:t>
            </w:r>
            <w:r>
              <w:rPr>
                <w:rFonts w:ascii="仿宋" w:eastAsia="仿宋" w:hAnsi="仿宋" w:cs="宋体"/>
                <w:kern w:val="0"/>
                <w:sz w:val="28"/>
                <w:szCs w:val="28"/>
              </w:rPr>
              <w:t>5</w:t>
            </w:r>
            <w:r>
              <w:rPr>
                <w:rFonts w:ascii="仿宋" w:eastAsia="仿宋" w:hAnsi="仿宋" w:cs="宋体" w:hint="eastAsia"/>
                <w:kern w:val="0"/>
                <w:sz w:val="28"/>
                <w:szCs w:val="28"/>
              </w:rPr>
              <w:t>个字</w:t>
            </w:r>
          </w:p>
          <w:p w:rsidR="00FD59CA" w:rsidRDefault="00FD59CA" w:rsidP="00C02FDA">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光源：L</w:t>
            </w:r>
            <w:r>
              <w:rPr>
                <w:rFonts w:ascii="仿宋" w:eastAsia="仿宋" w:hAnsi="仿宋" w:cs="宋体"/>
                <w:kern w:val="0"/>
                <w:sz w:val="28"/>
                <w:szCs w:val="28"/>
              </w:rPr>
              <w:t>ED</w:t>
            </w:r>
            <w:r>
              <w:rPr>
                <w:rFonts w:ascii="仿宋" w:eastAsia="仿宋" w:hAnsi="仿宋" w:cs="宋体" w:hint="eastAsia"/>
                <w:kern w:val="0"/>
                <w:sz w:val="28"/>
                <w:szCs w:val="28"/>
              </w:rPr>
              <w:t>外露发光</w:t>
            </w:r>
          </w:p>
        </w:tc>
        <w:tc>
          <w:tcPr>
            <w:tcW w:w="1418" w:type="dxa"/>
            <w:tcBorders>
              <w:top w:val="nil"/>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w:t>
            </w:r>
          </w:p>
        </w:tc>
        <w:tc>
          <w:tcPr>
            <w:tcW w:w="1276" w:type="dxa"/>
            <w:tcBorders>
              <w:top w:val="nil"/>
              <w:left w:val="nil"/>
              <w:bottom w:val="single" w:sz="4" w:space="0" w:color="auto"/>
              <w:right w:val="single" w:sz="4" w:space="0" w:color="auto"/>
            </w:tcBorders>
            <w:vAlign w:val="center"/>
            <w:hideMark/>
          </w:tcPr>
          <w:p w:rsidR="00FD59CA" w:rsidRDefault="00FD59CA" w:rsidP="00C02FDA">
            <w:pPr>
              <w:widowControl/>
              <w:jc w:val="right"/>
              <w:rPr>
                <w:rFonts w:ascii="仿宋" w:eastAsia="仿宋" w:hAnsi="仿宋" w:cs="宋体"/>
                <w:kern w:val="0"/>
                <w:sz w:val="28"/>
                <w:szCs w:val="28"/>
              </w:rPr>
            </w:pPr>
            <w:r>
              <w:rPr>
                <w:rFonts w:ascii="仿宋" w:eastAsia="仿宋" w:hAnsi="仿宋" w:cs="宋体"/>
                <w:kern w:val="0"/>
                <w:sz w:val="28"/>
                <w:szCs w:val="28"/>
              </w:rPr>
              <w:t>18.05</w:t>
            </w:r>
          </w:p>
        </w:tc>
      </w:tr>
      <w:tr w:rsidR="00FD59CA" w:rsidTr="00FD59CA">
        <w:trPr>
          <w:trHeight w:val="690"/>
        </w:trPr>
        <w:tc>
          <w:tcPr>
            <w:tcW w:w="969" w:type="dxa"/>
            <w:tcBorders>
              <w:top w:val="nil"/>
              <w:left w:val="single" w:sz="8" w:space="0" w:color="auto"/>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2</w:t>
            </w:r>
          </w:p>
        </w:tc>
        <w:tc>
          <w:tcPr>
            <w:tcW w:w="2008" w:type="dxa"/>
            <w:tcBorders>
              <w:top w:val="nil"/>
              <w:left w:val="nil"/>
              <w:bottom w:val="single" w:sz="4" w:space="0" w:color="auto"/>
              <w:right w:val="single" w:sz="4" w:space="0" w:color="auto"/>
            </w:tcBorders>
            <w:vAlign w:val="center"/>
            <w:hideMark/>
          </w:tcPr>
          <w:p w:rsidR="00FD59CA" w:rsidRDefault="00FD59CA" w:rsidP="00C02FDA">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发光字内容：美食广场</w:t>
            </w:r>
          </w:p>
        </w:tc>
        <w:tc>
          <w:tcPr>
            <w:tcW w:w="3402" w:type="dxa"/>
            <w:tcBorders>
              <w:top w:val="nil"/>
              <w:left w:val="nil"/>
              <w:bottom w:val="single" w:sz="4" w:space="0" w:color="auto"/>
              <w:right w:val="single" w:sz="4" w:space="0" w:color="auto"/>
            </w:tcBorders>
            <w:vAlign w:val="center"/>
            <w:hideMark/>
          </w:tcPr>
          <w:p w:rsidR="00FD59CA" w:rsidRDefault="00FD59CA" w:rsidP="00FD59CA">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尺寸：1</w:t>
            </w:r>
            <w:r>
              <w:rPr>
                <w:rFonts w:ascii="仿宋" w:eastAsia="仿宋" w:hAnsi="仿宋" w:cs="宋体"/>
                <w:kern w:val="0"/>
                <w:sz w:val="28"/>
                <w:szCs w:val="28"/>
              </w:rPr>
              <w:t>.9</w:t>
            </w:r>
            <w:r>
              <w:rPr>
                <w:rFonts w:ascii="仿宋" w:eastAsia="仿宋" w:hAnsi="仿宋" w:cs="宋体" w:hint="eastAsia"/>
                <w:kern w:val="0"/>
                <w:sz w:val="28"/>
                <w:szCs w:val="28"/>
              </w:rPr>
              <w:t>m*</w:t>
            </w:r>
            <w:r>
              <w:rPr>
                <w:rFonts w:ascii="仿宋" w:eastAsia="仿宋" w:hAnsi="仿宋" w:cs="宋体"/>
                <w:kern w:val="0"/>
                <w:sz w:val="28"/>
                <w:szCs w:val="28"/>
              </w:rPr>
              <w:t>1.9</w:t>
            </w:r>
            <w:r>
              <w:rPr>
                <w:rFonts w:ascii="仿宋" w:eastAsia="仿宋" w:hAnsi="仿宋" w:cs="宋体" w:hint="eastAsia"/>
                <w:kern w:val="0"/>
                <w:sz w:val="28"/>
                <w:szCs w:val="28"/>
              </w:rPr>
              <w:t>m*</w:t>
            </w:r>
            <w:r>
              <w:rPr>
                <w:rFonts w:ascii="仿宋" w:eastAsia="仿宋" w:hAnsi="仿宋" w:cs="宋体"/>
                <w:kern w:val="0"/>
                <w:sz w:val="28"/>
                <w:szCs w:val="28"/>
              </w:rPr>
              <w:t>4</w:t>
            </w:r>
            <w:r>
              <w:rPr>
                <w:rFonts w:ascii="仿宋" w:eastAsia="仿宋" w:hAnsi="仿宋" w:cs="宋体" w:hint="eastAsia"/>
                <w:kern w:val="0"/>
                <w:sz w:val="28"/>
                <w:szCs w:val="28"/>
              </w:rPr>
              <w:t>个字</w:t>
            </w:r>
          </w:p>
          <w:p w:rsidR="00FD59CA" w:rsidRDefault="00FD59CA" w:rsidP="00FD59CA">
            <w:pPr>
              <w:widowControl/>
              <w:spacing w:line="400" w:lineRule="exact"/>
              <w:jc w:val="left"/>
              <w:rPr>
                <w:rFonts w:ascii="仿宋" w:eastAsia="仿宋" w:hAnsi="仿宋" w:cs="宋体"/>
                <w:kern w:val="0"/>
                <w:sz w:val="28"/>
                <w:szCs w:val="28"/>
              </w:rPr>
            </w:pPr>
            <w:r>
              <w:rPr>
                <w:rFonts w:ascii="仿宋" w:eastAsia="仿宋" w:hAnsi="仿宋" w:cs="宋体" w:hint="eastAsia"/>
                <w:kern w:val="0"/>
                <w:sz w:val="28"/>
                <w:szCs w:val="28"/>
              </w:rPr>
              <w:t>光源：L</w:t>
            </w:r>
            <w:r>
              <w:rPr>
                <w:rFonts w:ascii="仿宋" w:eastAsia="仿宋" w:hAnsi="仿宋" w:cs="宋体"/>
                <w:kern w:val="0"/>
                <w:sz w:val="28"/>
                <w:szCs w:val="28"/>
              </w:rPr>
              <w:t>ED</w:t>
            </w:r>
            <w:r>
              <w:rPr>
                <w:rFonts w:ascii="仿宋" w:eastAsia="仿宋" w:hAnsi="仿宋" w:cs="宋体" w:hint="eastAsia"/>
                <w:kern w:val="0"/>
                <w:sz w:val="28"/>
                <w:szCs w:val="28"/>
              </w:rPr>
              <w:t>外露发光</w:t>
            </w:r>
          </w:p>
        </w:tc>
        <w:tc>
          <w:tcPr>
            <w:tcW w:w="1418" w:type="dxa"/>
            <w:tcBorders>
              <w:top w:val="nil"/>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w:t>
            </w:r>
          </w:p>
        </w:tc>
        <w:tc>
          <w:tcPr>
            <w:tcW w:w="1276" w:type="dxa"/>
            <w:tcBorders>
              <w:top w:val="nil"/>
              <w:left w:val="nil"/>
              <w:bottom w:val="single" w:sz="4" w:space="0" w:color="auto"/>
              <w:right w:val="single" w:sz="4" w:space="0" w:color="auto"/>
            </w:tcBorders>
            <w:vAlign w:val="center"/>
            <w:hideMark/>
          </w:tcPr>
          <w:p w:rsidR="00FD59CA" w:rsidRDefault="00FD59CA" w:rsidP="00C02FDA">
            <w:pPr>
              <w:widowControl/>
              <w:jc w:val="right"/>
              <w:rPr>
                <w:rFonts w:ascii="仿宋" w:eastAsia="仿宋" w:hAnsi="仿宋" w:cs="宋体"/>
                <w:kern w:val="0"/>
                <w:sz w:val="28"/>
                <w:szCs w:val="28"/>
              </w:rPr>
            </w:pPr>
            <w:r>
              <w:rPr>
                <w:rFonts w:ascii="仿宋" w:eastAsia="仿宋" w:hAnsi="仿宋" w:cs="宋体"/>
                <w:kern w:val="0"/>
                <w:sz w:val="28"/>
                <w:szCs w:val="28"/>
              </w:rPr>
              <w:t>14.44</w:t>
            </w:r>
          </w:p>
        </w:tc>
      </w:tr>
      <w:tr w:rsidR="00FD59CA" w:rsidTr="002D3AF7">
        <w:trPr>
          <w:trHeight w:val="690"/>
        </w:trPr>
        <w:tc>
          <w:tcPr>
            <w:tcW w:w="969" w:type="dxa"/>
            <w:tcBorders>
              <w:top w:val="nil"/>
              <w:left w:val="single" w:sz="8" w:space="0" w:color="auto"/>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3</w:t>
            </w:r>
          </w:p>
        </w:tc>
        <w:tc>
          <w:tcPr>
            <w:tcW w:w="2008" w:type="dxa"/>
            <w:tcBorders>
              <w:top w:val="nil"/>
              <w:left w:val="nil"/>
              <w:bottom w:val="single" w:sz="4" w:space="0" w:color="auto"/>
              <w:right w:val="single" w:sz="4" w:space="0" w:color="auto"/>
            </w:tcBorders>
            <w:vAlign w:val="center"/>
            <w:hideMark/>
          </w:tcPr>
          <w:p w:rsidR="00FD59CA" w:rsidRDefault="00FD59CA" w:rsidP="00C02FDA">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开关电源</w:t>
            </w:r>
          </w:p>
        </w:tc>
        <w:tc>
          <w:tcPr>
            <w:tcW w:w="3402" w:type="dxa"/>
            <w:tcBorders>
              <w:top w:val="nil"/>
              <w:left w:val="nil"/>
              <w:bottom w:val="single" w:sz="4" w:space="0" w:color="auto"/>
              <w:right w:val="single" w:sz="4" w:space="0" w:color="auto"/>
            </w:tcBorders>
            <w:vAlign w:val="center"/>
            <w:hideMark/>
          </w:tcPr>
          <w:p w:rsidR="00FD59CA" w:rsidRDefault="00FD59CA" w:rsidP="00C02FDA">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AC220V/DC24V</w:t>
            </w:r>
          </w:p>
          <w:p w:rsidR="00FD59CA" w:rsidRDefault="00FD59CA" w:rsidP="00C02FDA">
            <w:pPr>
              <w:widowControl/>
              <w:spacing w:line="400" w:lineRule="exact"/>
              <w:jc w:val="left"/>
              <w:rPr>
                <w:rFonts w:ascii="仿宋" w:eastAsia="仿宋" w:hAnsi="仿宋" w:cs="宋体"/>
                <w:kern w:val="0"/>
                <w:sz w:val="28"/>
                <w:szCs w:val="28"/>
              </w:rPr>
            </w:pPr>
            <w:r w:rsidRPr="005D1BCF">
              <w:rPr>
                <w:rFonts w:ascii="仿宋" w:eastAsia="仿宋" w:hAnsi="仿宋" w:cs="宋体" w:hint="eastAsia"/>
                <w:kern w:val="0"/>
                <w:sz w:val="28"/>
                <w:szCs w:val="28"/>
              </w:rPr>
              <w:t>防水等级：IP65</w:t>
            </w:r>
          </w:p>
        </w:tc>
        <w:tc>
          <w:tcPr>
            <w:tcW w:w="1418" w:type="dxa"/>
            <w:tcBorders>
              <w:top w:val="nil"/>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套</w:t>
            </w:r>
          </w:p>
        </w:tc>
        <w:tc>
          <w:tcPr>
            <w:tcW w:w="1276" w:type="dxa"/>
            <w:tcBorders>
              <w:top w:val="nil"/>
              <w:left w:val="nil"/>
              <w:bottom w:val="single" w:sz="4" w:space="0" w:color="auto"/>
              <w:right w:val="single" w:sz="4" w:space="0" w:color="auto"/>
            </w:tcBorders>
            <w:vAlign w:val="center"/>
            <w:hideMark/>
          </w:tcPr>
          <w:p w:rsidR="00FD59CA" w:rsidRDefault="00FD59CA" w:rsidP="00C02FDA">
            <w:pPr>
              <w:widowControl/>
              <w:jc w:val="right"/>
              <w:rPr>
                <w:rFonts w:ascii="仿宋" w:eastAsia="仿宋" w:hAnsi="仿宋" w:cs="宋体"/>
                <w:kern w:val="0"/>
                <w:sz w:val="28"/>
                <w:szCs w:val="28"/>
              </w:rPr>
            </w:pPr>
            <w:r>
              <w:rPr>
                <w:rFonts w:ascii="仿宋" w:eastAsia="仿宋" w:hAnsi="仿宋" w:cs="宋体"/>
                <w:kern w:val="0"/>
                <w:sz w:val="28"/>
                <w:szCs w:val="28"/>
              </w:rPr>
              <w:t>6</w:t>
            </w:r>
          </w:p>
        </w:tc>
      </w:tr>
      <w:tr w:rsidR="00FD59CA" w:rsidTr="002D3AF7">
        <w:trPr>
          <w:trHeight w:val="690"/>
        </w:trPr>
        <w:tc>
          <w:tcPr>
            <w:tcW w:w="969" w:type="dxa"/>
            <w:tcBorders>
              <w:top w:val="single" w:sz="4" w:space="0" w:color="auto"/>
              <w:left w:val="single" w:sz="4" w:space="0" w:color="auto"/>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4</w:t>
            </w:r>
          </w:p>
        </w:tc>
        <w:tc>
          <w:tcPr>
            <w:tcW w:w="2008"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电源线</w:t>
            </w:r>
          </w:p>
        </w:tc>
        <w:tc>
          <w:tcPr>
            <w:tcW w:w="3402"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RVV2*2.5mm</w:t>
            </w:r>
            <w:r w:rsidRPr="005D1BCF">
              <w:rPr>
                <w:rFonts w:ascii="仿宋" w:eastAsia="仿宋" w:hAnsi="仿宋" w:cs="宋体"/>
                <w:kern w:val="0"/>
                <w:sz w:val="28"/>
                <w:szCs w:val="28"/>
                <w:vertAlign w:val="superscript"/>
              </w:rPr>
              <w:t>2</w:t>
            </w:r>
          </w:p>
        </w:tc>
        <w:tc>
          <w:tcPr>
            <w:tcW w:w="1418"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jc w:val="center"/>
              <w:rPr>
                <w:rFonts w:ascii="仿宋" w:eastAsia="仿宋" w:hAnsi="仿宋" w:cs="宋体"/>
                <w:kern w:val="0"/>
                <w:sz w:val="28"/>
                <w:szCs w:val="28"/>
              </w:rPr>
            </w:pPr>
            <w:r>
              <w:rPr>
                <w:rFonts w:ascii="仿宋" w:eastAsia="仿宋" w:hAnsi="仿宋" w:cs="宋体" w:hint="eastAsia"/>
                <w:kern w:val="0"/>
                <w:sz w:val="28"/>
                <w:szCs w:val="28"/>
              </w:rPr>
              <w:t>米</w:t>
            </w:r>
          </w:p>
        </w:tc>
        <w:tc>
          <w:tcPr>
            <w:tcW w:w="1276" w:type="dxa"/>
            <w:tcBorders>
              <w:top w:val="single" w:sz="4" w:space="0" w:color="auto"/>
              <w:left w:val="nil"/>
              <w:bottom w:val="single" w:sz="4" w:space="0" w:color="auto"/>
              <w:right w:val="single" w:sz="4" w:space="0" w:color="auto"/>
            </w:tcBorders>
            <w:vAlign w:val="center"/>
            <w:hideMark/>
          </w:tcPr>
          <w:p w:rsidR="00FD59CA" w:rsidRDefault="00FD59CA" w:rsidP="00C02FDA">
            <w:pPr>
              <w:widowControl/>
              <w:jc w:val="right"/>
              <w:rPr>
                <w:rFonts w:ascii="仿宋" w:eastAsia="仿宋" w:hAnsi="仿宋" w:cs="宋体"/>
                <w:kern w:val="0"/>
                <w:sz w:val="28"/>
                <w:szCs w:val="28"/>
              </w:rPr>
            </w:pPr>
            <w:r>
              <w:rPr>
                <w:rFonts w:ascii="仿宋" w:eastAsia="仿宋" w:hAnsi="仿宋" w:cs="宋体"/>
                <w:kern w:val="0"/>
                <w:sz w:val="28"/>
                <w:szCs w:val="28"/>
              </w:rPr>
              <w:t>350</w:t>
            </w:r>
          </w:p>
        </w:tc>
      </w:tr>
      <w:tr w:rsidR="002D3AF7" w:rsidTr="002D3AF7">
        <w:trPr>
          <w:trHeight w:val="690"/>
        </w:trPr>
        <w:tc>
          <w:tcPr>
            <w:tcW w:w="969" w:type="dxa"/>
            <w:tcBorders>
              <w:top w:val="single" w:sz="4" w:space="0" w:color="auto"/>
              <w:left w:val="single" w:sz="4" w:space="0" w:color="auto"/>
              <w:bottom w:val="single" w:sz="4" w:space="0" w:color="auto"/>
              <w:right w:val="single" w:sz="4" w:space="0" w:color="auto"/>
            </w:tcBorders>
            <w:vAlign w:val="center"/>
            <w:hideMark/>
          </w:tcPr>
          <w:p w:rsidR="002D3AF7" w:rsidRDefault="002D3AF7" w:rsidP="00C02FDA">
            <w:pPr>
              <w:widowControl/>
              <w:jc w:val="center"/>
              <w:rPr>
                <w:rFonts w:ascii="仿宋" w:eastAsia="仿宋" w:hAnsi="仿宋" w:cs="宋体" w:hint="eastAsia"/>
                <w:kern w:val="0"/>
                <w:sz w:val="28"/>
                <w:szCs w:val="28"/>
              </w:rPr>
            </w:pPr>
            <w:r>
              <w:rPr>
                <w:rFonts w:ascii="仿宋" w:eastAsia="仿宋" w:hAnsi="仿宋" w:cs="宋体" w:hint="eastAsia"/>
                <w:kern w:val="0"/>
                <w:sz w:val="28"/>
                <w:szCs w:val="28"/>
              </w:rPr>
              <w:t>5</w:t>
            </w:r>
          </w:p>
        </w:tc>
        <w:tc>
          <w:tcPr>
            <w:tcW w:w="2008" w:type="dxa"/>
            <w:tcBorders>
              <w:top w:val="single" w:sz="4" w:space="0" w:color="auto"/>
              <w:left w:val="nil"/>
              <w:bottom w:val="single" w:sz="4" w:space="0" w:color="auto"/>
              <w:right w:val="single" w:sz="4" w:space="0" w:color="auto"/>
            </w:tcBorders>
            <w:vAlign w:val="center"/>
            <w:hideMark/>
          </w:tcPr>
          <w:p w:rsidR="002D3AF7" w:rsidRDefault="002D3AF7" w:rsidP="00C02FDA">
            <w:pPr>
              <w:widowControl/>
              <w:spacing w:line="400" w:lineRule="exact"/>
              <w:jc w:val="center"/>
              <w:rPr>
                <w:rFonts w:ascii="仿宋" w:eastAsia="仿宋" w:hAnsi="仿宋" w:cs="宋体" w:hint="eastAsia"/>
                <w:kern w:val="0"/>
                <w:sz w:val="28"/>
                <w:szCs w:val="28"/>
              </w:rPr>
            </w:pPr>
            <w:r>
              <w:rPr>
                <w:rFonts w:ascii="仿宋" w:eastAsia="仿宋" w:hAnsi="仿宋" w:cs="宋体" w:hint="eastAsia"/>
                <w:kern w:val="0"/>
                <w:sz w:val="28"/>
                <w:szCs w:val="28"/>
              </w:rPr>
              <w:t>发光字安装</w:t>
            </w:r>
          </w:p>
          <w:p w:rsidR="002D3AF7" w:rsidRDefault="002D3AF7" w:rsidP="00C02FDA">
            <w:pPr>
              <w:widowControl/>
              <w:spacing w:line="400" w:lineRule="exact"/>
              <w:jc w:val="center"/>
              <w:rPr>
                <w:rFonts w:ascii="仿宋" w:eastAsia="仿宋" w:hAnsi="仿宋" w:cs="宋体" w:hint="eastAsia"/>
                <w:kern w:val="0"/>
                <w:sz w:val="28"/>
                <w:szCs w:val="28"/>
              </w:rPr>
            </w:pPr>
            <w:r>
              <w:rPr>
                <w:rFonts w:ascii="仿宋" w:eastAsia="仿宋" w:hAnsi="仿宋" w:cs="宋体" w:hint="eastAsia"/>
                <w:kern w:val="0"/>
                <w:sz w:val="28"/>
                <w:szCs w:val="28"/>
              </w:rPr>
              <w:t>钢结构</w:t>
            </w:r>
          </w:p>
        </w:tc>
        <w:tc>
          <w:tcPr>
            <w:tcW w:w="3402" w:type="dxa"/>
            <w:tcBorders>
              <w:top w:val="single" w:sz="4" w:space="0" w:color="auto"/>
              <w:left w:val="nil"/>
              <w:bottom w:val="single" w:sz="4" w:space="0" w:color="auto"/>
              <w:right w:val="single" w:sz="4" w:space="0" w:color="auto"/>
            </w:tcBorders>
            <w:vAlign w:val="center"/>
            <w:hideMark/>
          </w:tcPr>
          <w:p w:rsidR="002D3AF7" w:rsidRDefault="002D3AF7" w:rsidP="00C02FDA">
            <w:pPr>
              <w:widowControl/>
              <w:spacing w:line="400" w:lineRule="exact"/>
              <w:jc w:val="left"/>
              <w:rPr>
                <w:rFonts w:ascii="仿宋" w:eastAsia="仿宋" w:hAnsi="仿宋" w:cs="宋体"/>
                <w:kern w:val="0"/>
                <w:sz w:val="28"/>
                <w:szCs w:val="28"/>
              </w:rPr>
            </w:pPr>
            <w:r>
              <w:rPr>
                <w:rFonts w:ascii="仿宋" w:eastAsia="仿宋" w:hAnsi="仿宋" w:cs="宋体"/>
                <w:kern w:val="0"/>
                <w:sz w:val="28"/>
                <w:szCs w:val="28"/>
              </w:rPr>
              <w:t>发光字面积结构</w:t>
            </w:r>
          </w:p>
        </w:tc>
        <w:tc>
          <w:tcPr>
            <w:tcW w:w="1418" w:type="dxa"/>
            <w:tcBorders>
              <w:top w:val="single" w:sz="4" w:space="0" w:color="auto"/>
              <w:left w:val="nil"/>
              <w:bottom w:val="single" w:sz="4" w:space="0" w:color="auto"/>
              <w:right w:val="single" w:sz="4" w:space="0" w:color="auto"/>
            </w:tcBorders>
            <w:vAlign w:val="center"/>
            <w:hideMark/>
          </w:tcPr>
          <w:p w:rsidR="002D3AF7" w:rsidRDefault="002D3AF7" w:rsidP="00C02FDA">
            <w:pPr>
              <w:widowControl/>
              <w:jc w:val="center"/>
              <w:rPr>
                <w:rFonts w:ascii="仿宋" w:eastAsia="仿宋" w:hAnsi="仿宋" w:cs="宋体" w:hint="eastAsia"/>
                <w:kern w:val="0"/>
                <w:sz w:val="28"/>
                <w:szCs w:val="28"/>
              </w:rPr>
            </w:pPr>
            <w:r>
              <w:rPr>
                <w:rFonts w:ascii="仿宋" w:eastAsia="仿宋" w:hAnsi="仿宋" w:cs="宋体" w:hint="eastAsia"/>
                <w:kern w:val="0"/>
                <w:sz w:val="28"/>
                <w:szCs w:val="28"/>
              </w:rPr>
              <w:t>㎡</w:t>
            </w:r>
          </w:p>
        </w:tc>
        <w:tc>
          <w:tcPr>
            <w:tcW w:w="1276" w:type="dxa"/>
            <w:tcBorders>
              <w:top w:val="single" w:sz="4" w:space="0" w:color="auto"/>
              <w:left w:val="nil"/>
              <w:bottom w:val="single" w:sz="4" w:space="0" w:color="auto"/>
              <w:right w:val="single" w:sz="4" w:space="0" w:color="auto"/>
            </w:tcBorders>
            <w:vAlign w:val="center"/>
            <w:hideMark/>
          </w:tcPr>
          <w:p w:rsidR="002D3AF7" w:rsidRDefault="002D3AF7" w:rsidP="00C02FDA">
            <w:pPr>
              <w:widowControl/>
              <w:jc w:val="right"/>
              <w:rPr>
                <w:rFonts w:ascii="仿宋" w:eastAsia="仿宋" w:hAnsi="仿宋" w:cs="宋体"/>
                <w:kern w:val="0"/>
                <w:sz w:val="28"/>
                <w:szCs w:val="28"/>
              </w:rPr>
            </w:pPr>
            <w:r>
              <w:rPr>
                <w:rFonts w:ascii="仿宋" w:eastAsia="仿宋" w:hAnsi="仿宋" w:cs="宋体" w:hint="eastAsia"/>
                <w:kern w:val="0"/>
                <w:sz w:val="28"/>
                <w:szCs w:val="28"/>
              </w:rPr>
              <w:t>32.49</w:t>
            </w:r>
          </w:p>
        </w:tc>
      </w:tr>
    </w:tbl>
    <w:p w:rsidR="00FD59CA" w:rsidRDefault="00160619" w:rsidP="00160619">
      <w:pPr>
        <w:ind w:firstLineChars="100" w:firstLine="320"/>
        <w:rPr>
          <w:rFonts w:ascii="仿宋" w:eastAsia="仿宋" w:hAnsi="仿宋" w:hint="eastAsia"/>
          <w:sz w:val="32"/>
          <w:szCs w:val="32"/>
        </w:rPr>
      </w:pPr>
      <w:r w:rsidRPr="005C2C9B">
        <w:rPr>
          <w:rFonts w:ascii="仿宋" w:eastAsia="仿宋" w:hAnsi="仿宋" w:hint="eastAsia"/>
          <w:sz w:val="32"/>
          <w:szCs w:val="32"/>
        </w:rPr>
        <w:t>3.计划工期：15日历天。</w:t>
      </w:r>
    </w:p>
    <w:p w:rsidR="00231BA1" w:rsidRPr="005C2C9B" w:rsidRDefault="00231BA1" w:rsidP="00160619">
      <w:pPr>
        <w:ind w:firstLineChars="100" w:firstLine="320"/>
        <w:rPr>
          <w:rFonts w:ascii="仿宋" w:eastAsia="仿宋" w:hAnsi="仿宋"/>
          <w:sz w:val="32"/>
          <w:szCs w:val="32"/>
        </w:rPr>
      </w:pPr>
      <w:r>
        <w:rPr>
          <w:rFonts w:ascii="仿宋" w:eastAsia="仿宋" w:hAnsi="仿宋" w:hint="eastAsia"/>
          <w:sz w:val="32"/>
          <w:szCs w:val="32"/>
        </w:rPr>
        <w:t>4.质量要求：工程质量符合国家、行业相关规范和地方政府主管部门要求，满足文明施工及环保要求，同时注意避免光污染的要求，试灯的真实效果要与效果图的要求一致。设备、材料要符合国家相关标准规范要求。</w:t>
      </w:r>
    </w:p>
    <w:p w:rsidR="004C0BEB" w:rsidRPr="006F51FC" w:rsidRDefault="005C2C9B" w:rsidP="004C0BEB">
      <w:pPr>
        <w:ind w:firstLineChars="100" w:firstLine="320"/>
        <w:rPr>
          <w:rFonts w:ascii="黑体" w:eastAsia="黑体" w:hAnsi="黑体"/>
          <w:sz w:val="32"/>
          <w:szCs w:val="32"/>
        </w:rPr>
      </w:pPr>
      <w:r w:rsidRPr="006F51FC">
        <w:rPr>
          <w:rFonts w:ascii="黑体" w:eastAsia="黑体" w:hAnsi="黑体" w:hint="eastAsia"/>
          <w:sz w:val="32"/>
          <w:szCs w:val="32"/>
        </w:rPr>
        <w:t>二</w:t>
      </w:r>
      <w:r w:rsidR="004C0BEB" w:rsidRPr="006F51FC">
        <w:rPr>
          <w:rFonts w:ascii="黑体" w:eastAsia="黑体" w:hAnsi="黑体" w:hint="eastAsia"/>
          <w:sz w:val="32"/>
          <w:szCs w:val="32"/>
        </w:rPr>
        <w:t>、报价单位应当具备的资格条件</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t>1.投标人应具备</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lastRenderedPageBreak/>
        <w:t>（1）具有独立承担民事责任的能力；</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t>（2）具有良好的商业信誉和健全的财务会计制度；</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t>（3）具有履行合同所必需的设备及专业技术能力；</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t>（4）有依法缴纳税收和社会保障资金的良好记录；</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t>（5）参加本次采购活动前三年内，在经营活动中没有重大违法记录；</w:t>
      </w:r>
    </w:p>
    <w:p w:rsidR="004C0BEB" w:rsidRPr="005C2C9B" w:rsidRDefault="004C0BEB" w:rsidP="004C0BEB">
      <w:pPr>
        <w:ind w:firstLineChars="100" w:firstLine="320"/>
        <w:rPr>
          <w:rFonts w:ascii="仿宋" w:eastAsia="仿宋" w:hAnsi="仿宋"/>
          <w:sz w:val="32"/>
          <w:szCs w:val="32"/>
        </w:rPr>
      </w:pPr>
      <w:r w:rsidRPr="005C2C9B">
        <w:rPr>
          <w:rFonts w:ascii="仿宋" w:eastAsia="仿宋" w:hAnsi="仿宋" w:hint="eastAsia"/>
          <w:sz w:val="32"/>
          <w:szCs w:val="32"/>
        </w:rPr>
        <w:t>（6）法律、行政法规规定的其他条件。</w:t>
      </w:r>
    </w:p>
    <w:p w:rsidR="004C0BEB" w:rsidRPr="005C2C9B" w:rsidRDefault="004C0BEB" w:rsidP="00183196">
      <w:pPr>
        <w:ind w:firstLineChars="150" w:firstLine="480"/>
        <w:rPr>
          <w:rFonts w:ascii="仿宋" w:eastAsia="仿宋" w:hAnsi="仿宋"/>
          <w:sz w:val="32"/>
          <w:szCs w:val="32"/>
        </w:rPr>
      </w:pPr>
      <w:r w:rsidRPr="005C2C9B">
        <w:rPr>
          <w:rFonts w:ascii="仿宋" w:eastAsia="仿宋" w:hAnsi="仿宋" w:hint="eastAsia"/>
          <w:sz w:val="32"/>
          <w:szCs w:val="32"/>
        </w:rPr>
        <w:t>2.未被“信用中国”网站(www.creditchina.gov.cn)、中华人民共和国最高人民法院网站（http://www.court.gov.cn）等渠道列入信用记录失信被执行人，未被中国政府采购网(www.ccgp.gov.cn)等渠道列入政府采购严重违法失信行为记录名单，未被中华人民共和国应急管理部网站（http://www.chinasafety.gov.cn）等渠道列入安全生产失信联合惩戒“黑名单”， 未被国家税务总局网站（http://hd.chinatax.gov.cn/xxk）等渠道列入重大税收违法案件当事人名单，未被国家企业信用信息公示系统（http://www.gsxt.gov.cn）等渠道列入经营异常名录、严重违法失信企业名单，未被全国公共资源交易平台（http://www.ggzy.gov.cn）等渠道列入黑名单</w:t>
      </w:r>
      <w:r w:rsidR="006F51FC">
        <w:rPr>
          <w:rFonts w:ascii="仿宋" w:eastAsia="仿宋" w:hAnsi="仿宋" w:hint="eastAsia"/>
          <w:sz w:val="32"/>
          <w:szCs w:val="32"/>
        </w:rPr>
        <w:t>。</w:t>
      </w:r>
    </w:p>
    <w:p w:rsidR="004C0BEB" w:rsidRPr="005C2C9B" w:rsidRDefault="004C0BEB" w:rsidP="00183196">
      <w:pPr>
        <w:ind w:firstLineChars="150" w:firstLine="480"/>
        <w:rPr>
          <w:rFonts w:ascii="仿宋" w:eastAsia="仿宋" w:hAnsi="仿宋"/>
          <w:sz w:val="32"/>
          <w:szCs w:val="32"/>
        </w:rPr>
      </w:pPr>
      <w:r w:rsidRPr="005C2C9B">
        <w:rPr>
          <w:rFonts w:ascii="仿宋" w:eastAsia="仿宋" w:hAnsi="仿宋" w:hint="eastAsia"/>
          <w:sz w:val="32"/>
          <w:szCs w:val="32"/>
        </w:rPr>
        <w:t>3.本项目不接收联合体投标</w:t>
      </w:r>
      <w:r w:rsidR="006F51FC">
        <w:rPr>
          <w:rFonts w:ascii="仿宋" w:eastAsia="仿宋" w:hAnsi="仿宋" w:hint="eastAsia"/>
          <w:sz w:val="32"/>
          <w:szCs w:val="32"/>
        </w:rPr>
        <w:t>。</w:t>
      </w:r>
    </w:p>
    <w:p w:rsidR="004C0BEB" w:rsidRPr="005C2C9B" w:rsidRDefault="004C0BEB" w:rsidP="00183196">
      <w:pPr>
        <w:ind w:firstLineChars="150" w:firstLine="480"/>
        <w:rPr>
          <w:rFonts w:ascii="仿宋" w:eastAsia="仿宋" w:hAnsi="仿宋"/>
          <w:sz w:val="32"/>
          <w:szCs w:val="32"/>
        </w:rPr>
      </w:pPr>
      <w:r w:rsidRPr="005C2C9B">
        <w:rPr>
          <w:rFonts w:ascii="仿宋" w:eastAsia="仿宋" w:hAnsi="仿宋" w:hint="eastAsia"/>
          <w:sz w:val="32"/>
          <w:szCs w:val="32"/>
        </w:rPr>
        <w:t>4.具有独立的法人资格且具有有效的营业执照。</w:t>
      </w:r>
    </w:p>
    <w:p w:rsidR="004C0BEB" w:rsidRPr="005C2C9B" w:rsidRDefault="004C0BEB" w:rsidP="00183196">
      <w:pPr>
        <w:ind w:firstLineChars="150" w:firstLine="480"/>
        <w:rPr>
          <w:rFonts w:ascii="仿宋" w:eastAsia="仿宋" w:hAnsi="仿宋"/>
          <w:sz w:val="32"/>
          <w:szCs w:val="32"/>
        </w:rPr>
      </w:pPr>
      <w:r w:rsidRPr="005C2C9B">
        <w:rPr>
          <w:rFonts w:ascii="仿宋" w:eastAsia="仿宋" w:hAnsi="仿宋" w:hint="eastAsia"/>
          <w:sz w:val="32"/>
          <w:szCs w:val="32"/>
        </w:rPr>
        <w:t>5.本项目投标人中标后不得将中标项目分包或转让给其</w:t>
      </w:r>
      <w:r w:rsidRPr="005C2C9B">
        <w:rPr>
          <w:rFonts w:ascii="仿宋" w:eastAsia="仿宋" w:hAnsi="仿宋" w:hint="eastAsia"/>
          <w:sz w:val="32"/>
          <w:szCs w:val="32"/>
        </w:rPr>
        <w:lastRenderedPageBreak/>
        <w:t>他主体实施。</w:t>
      </w:r>
    </w:p>
    <w:p w:rsidR="00160619" w:rsidRDefault="005C2C9B" w:rsidP="00183196">
      <w:pPr>
        <w:ind w:firstLineChars="150" w:firstLine="480"/>
        <w:rPr>
          <w:rFonts w:ascii="仿宋" w:eastAsia="仿宋" w:hAnsi="仿宋"/>
          <w:sz w:val="32"/>
          <w:szCs w:val="32"/>
        </w:rPr>
      </w:pPr>
      <w:r w:rsidRPr="005C2C9B">
        <w:rPr>
          <w:rFonts w:ascii="仿宋" w:eastAsia="仿宋" w:hAnsi="仿宋" w:hint="eastAsia"/>
          <w:sz w:val="32"/>
          <w:szCs w:val="32"/>
        </w:rPr>
        <w:t>6.</w:t>
      </w:r>
      <w:r w:rsidR="00160619" w:rsidRPr="005C2C9B">
        <w:rPr>
          <w:rFonts w:ascii="仿宋" w:eastAsia="仿宋" w:hAnsi="仿宋" w:hint="eastAsia"/>
          <w:sz w:val="32"/>
          <w:szCs w:val="32"/>
        </w:rPr>
        <w:t>本项目只接受现场报名。</w:t>
      </w:r>
    </w:p>
    <w:p w:rsidR="00550759" w:rsidRPr="00550759" w:rsidRDefault="00550759" w:rsidP="00550759">
      <w:pPr>
        <w:ind w:firstLineChars="150" w:firstLine="480"/>
        <w:rPr>
          <w:rFonts w:ascii="黑体" w:eastAsia="黑体" w:hAnsi="黑体"/>
          <w:sz w:val="32"/>
          <w:szCs w:val="32"/>
        </w:rPr>
      </w:pPr>
      <w:r w:rsidRPr="00550759">
        <w:rPr>
          <w:rFonts w:ascii="黑体" w:eastAsia="黑体" w:hAnsi="黑体" w:hint="eastAsia"/>
          <w:sz w:val="32"/>
          <w:szCs w:val="32"/>
        </w:rPr>
        <w:t>三、投标人需要提供的材料</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（一）资格</w:t>
      </w:r>
      <w:r w:rsidR="000900D2">
        <w:rPr>
          <w:rFonts w:ascii="仿宋" w:eastAsia="仿宋" w:hAnsi="仿宋" w:hint="eastAsia"/>
          <w:sz w:val="32"/>
          <w:szCs w:val="32"/>
        </w:rPr>
        <w:t>预审</w:t>
      </w:r>
      <w:r w:rsidRPr="00550759">
        <w:rPr>
          <w:rFonts w:ascii="仿宋" w:eastAsia="仿宋" w:hAnsi="仿宋" w:hint="eastAsia"/>
          <w:sz w:val="32"/>
          <w:szCs w:val="32"/>
        </w:rPr>
        <w:t>材料文件：</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1.提供投标人的《营业执照》</w:t>
      </w:r>
      <w:r>
        <w:rPr>
          <w:rFonts w:ascii="仿宋" w:eastAsia="仿宋" w:hAnsi="仿宋" w:hint="eastAsia"/>
          <w:sz w:val="32"/>
          <w:szCs w:val="32"/>
        </w:rPr>
        <w:t>复印件（须加盖公章）</w:t>
      </w:r>
      <w:r w:rsidRPr="00550759">
        <w:rPr>
          <w:rFonts w:ascii="仿宋" w:eastAsia="仿宋" w:hAnsi="仿宋" w:hint="eastAsia"/>
          <w:sz w:val="32"/>
          <w:szCs w:val="32"/>
        </w:rPr>
        <w:t>。</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2.法定代表人参加投标的，必须提供本人身份证原件的复印件（须加盖公章）；非法定代表人参加的，必须提供法定代表人身份证明及其签名或盖章的授权委托书这2项材料的原件（</w:t>
      </w:r>
      <w:r w:rsidR="00544236">
        <w:rPr>
          <w:rFonts w:ascii="仿宋" w:eastAsia="仿宋" w:hAnsi="仿宋" w:hint="eastAsia"/>
          <w:sz w:val="32"/>
          <w:szCs w:val="32"/>
        </w:rPr>
        <w:t>格式见附件1</w:t>
      </w:r>
      <w:r w:rsidR="000900D2">
        <w:rPr>
          <w:rFonts w:ascii="仿宋" w:eastAsia="仿宋" w:hAnsi="仿宋" w:hint="eastAsia"/>
          <w:sz w:val="32"/>
          <w:szCs w:val="32"/>
        </w:rPr>
        <w:t>，</w:t>
      </w:r>
      <w:r w:rsidRPr="00550759">
        <w:rPr>
          <w:rFonts w:ascii="仿宋" w:eastAsia="仿宋" w:hAnsi="仿宋" w:hint="eastAsia"/>
          <w:sz w:val="32"/>
          <w:szCs w:val="32"/>
        </w:rPr>
        <w:t>须加盖公章），同时还须提供被委托授权人身份证原件的复印件（须加盖公章）。</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（二）价格标响应文件（格式见附件</w:t>
      </w:r>
      <w:r w:rsidR="00544236">
        <w:rPr>
          <w:rFonts w:ascii="仿宋" w:eastAsia="仿宋" w:hAnsi="仿宋" w:hint="eastAsia"/>
          <w:sz w:val="32"/>
          <w:szCs w:val="32"/>
        </w:rPr>
        <w:t>1</w:t>
      </w:r>
      <w:r w:rsidRPr="00550759">
        <w:rPr>
          <w:rFonts w:ascii="仿宋" w:eastAsia="仿宋" w:hAnsi="仿宋" w:hint="eastAsia"/>
          <w:sz w:val="32"/>
          <w:szCs w:val="32"/>
        </w:rPr>
        <w:t>）：</w:t>
      </w:r>
    </w:p>
    <w:p w:rsid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1.投标书。</w:t>
      </w:r>
    </w:p>
    <w:p w:rsidR="00845EEE" w:rsidRPr="00845EEE" w:rsidRDefault="00845EEE" w:rsidP="00550759">
      <w:pPr>
        <w:ind w:firstLineChars="150" w:firstLine="480"/>
        <w:rPr>
          <w:rFonts w:ascii="黑体" w:eastAsia="黑体" w:hAnsi="黑体"/>
          <w:sz w:val="32"/>
          <w:szCs w:val="32"/>
        </w:rPr>
      </w:pPr>
      <w:r w:rsidRPr="00845EEE">
        <w:rPr>
          <w:rFonts w:ascii="黑体" w:eastAsia="黑体" w:hAnsi="黑体" w:hint="eastAsia"/>
          <w:sz w:val="32"/>
          <w:szCs w:val="32"/>
        </w:rPr>
        <w:t>四、本项目最高限价</w:t>
      </w:r>
    </w:p>
    <w:p w:rsidR="00845EEE" w:rsidRDefault="00845EEE" w:rsidP="00550759">
      <w:pPr>
        <w:ind w:firstLineChars="150" w:firstLine="480"/>
        <w:rPr>
          <w:rFonts w:ascii="仿宋" w:eastAsia="仿宋" w:hAnsi="仿宋"/>
          <w:sz w:val="32"/>
          <w:szCs w:val="32"/>
        </w:rPr>
      </w:pPr>
      <w:r>
        <w:rPr>
          <w:rFonts w:ascii="仿宋" w:eastAsia="仿宋" w:hAnsi="仿宋" w:hint="eastAsia"/>
          <w:sz w:val="32"/>
          <w:szCs w:val="32"/>
        </w:rPr>
        <w:t>最高限价为</w:t>
      </w:r>
      <w:r w:rsidR="003C31E5" w:rsidRPr="0050054A">
        <w:rPr>
          <w:rFonts w:ascii="仿宋" w:eastAsia="仿宋" w:hAnsi="仿宋" w:hint="eastAsia"/>
          <w:sz w:val="32"/>
          <w:szCs w:val="32"/>
          <w:u w:val="single"/>
        </w:rPr>
        <w:t>柒万捌仟</w:t>
      </w:r>
      <w:r w:rsidRPr="0050054A">
        <w:rPr>
          <w:rFonts w:ascii="仿宋" w:eastAsia="仿宋" w:hAnsi="仿宋" w:hint="eastAsia"/>
          <w:sz w:val="32"/>
          <w:szCs w:val="32"/>
          <w:u w:val="single"/>
        </w:rPr>
        <w:t>圆</w:t>
      </w:r>
      <w:r w:rsidRPr="00845EEE">
        <w:rPr>
          <w:rFonts w:ascii="仿宋" w:eastAsia="仿宋" w:hAnsi="仿宋" w:hint="eastAsia"/>
          <w:sz w:val="32"/>
          <w:szCs w:val="32"/>
        </w:rPr>
        <w:t>整（</w:t>
      </w:r>
      <w:r w:rsidRPr="00845EEE">
        <w:rPr>
          <w:rFonts w:ascii="Calibri" w:eastAsia="仿宋" w:hAnsi="Calibri" w:cs="Calibri"/>
          <w:sz w:val="32"/>
          <w:szCs w:val="32"/>
        </w:rPr>
        <w:t>¥</w:t>
      </w:r>
      <w:r w:rsidRPr="00845EEE">
        <w:rPr>
          <w:rFonts w:ascii="仿宋" w:eastAsia="仿宋" w:hAnsi="仿宋" w:hint="eastAsia"/>
          <w:sz w:val="32"/>
          <w:szCs w:val="32"/>
        </w:rPr>
        <w:t>：</w:t>
      </w:r>
      <w:r w:rsidR="00135A9C">
        <w:rPr>
          <w:rFonts w:ascii="仿宋" w:eastAsia="仿宋" w:hAnsi="仿宋" w:hint="eastAsia"/>
          <w:sz w:val="32"/>
          <w:szCs w:val="32"/>
          <w:u w:val="single"/>
        </w:rPr>
        <w:t>78</w:t>
      </w:r>
      <w:r w:rsidRPr="00845EEE">
        <w:rPr>
          <w:rFonts w:ascii="仿宋" w:eastAsia="仿宋" w:hAnsi="仿宋"/>
          <w:sz w:val="32"/>
          <w:szCs w:val="32"/>
          <w:u w:val="single"/>
        </w:rPr>
        <w:t>000</w:t>
      </w:r>
      <w:r w:rsidRPr="00845EEE">
        <w:rPr>
          <w:rFonts w:ascii="仿宋" w:eastAsia="仿宋" w:hAnsi="仿宋" w:hint="eastAsia"/>
          <w:sz w:val="32"/>
          <w:szCs w:val="32"/>
        </w:rPr>
        <w:t>元）。</w:t>
      </w:r>
    </w:p>
    <w:p w:rsidR="00550759" w:rsidRPr="00845EEE" w:rsidRDefault="00845EEE" w:rsidP="00550759">
      <w:pPr>
        <w:ind w:firstLineChars="150" w:firstLine="480"/>
        <w:rPr>
          <w:rFonts w:ascii="黑体" w:eastAsia="黑体" w:hAnsi="黑体"/>
          <w:sz w:val="32"/>
          <w:szCs w:val="32"/>
        </w:rPr>
      </w:pPr>
      <w:r w:rsidRPr="00845EEE">
        <w:rPr>
          <w:rFonts w:ascii="黑体" w:eastAsia="黑体" w:hAnsi="黑体" w:hint="eastAsia"/>
          <w:sz w:val="32"/>
          <w:szCs w:val="32"/>
        </w:rPr>
        <w:t>五</w:t>
      </w:r>
      <w:r w:rsidR="00550759" w:rsidRPr="00845EEE">
        <w:rPr>
          <w:rFonts w:ascii="黑体" w:eastAsia="黑体" w:hAnsi="黑体" w:hint="eastAsia"/>
          <w:sz w:val="32"/>
          <w:szCs w:val="32"/>
        </w:rPr>
        <w:t>、确定投标人的方式</w:t>
      </w:r>
    </w:p>
    <w:p w:rsid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经资格预审合格后全部入围。</w:t>
      </w:r>
    </w:p>
    <w:p w:rsidR="00845EEE" w:rsidRPr="00845EEE" w:rsidRDefault="00845EEE" w:rsidP="00845EEE">
      <w:pPr>
        <w:ind w:firstLineChars="150" w:firstLine="480"/>
        <w:rPr>
          <w:rFonts w:ascii="黑体" w:eastAsia="黑体" w:hAnsi="黑体"/>
          <w:sz w:val="32"/>
          <w:szCs w:val="32"/>
        </w:rPr>
      </w:pPr>
      <w:r w:rsidRPr="00845EEE">
        <w:rPr>
          <w:rFonts w:ascii="黑体" w:eastAsia="黑体" w:hAnsi="黑体" w:hint="eastAsia"/>
          <w:sz w:val="32"/>
          <w:szCs w:val="32"/>
        </w:rPr>
        <w:t>六、评标办法</w:t>
      </w:r>
    </w:p>
    <w:p w:rsidR="00845EEE" w:rsidRPr="00845EEE" w:rsidRDefault="00845EEE" w:rsidP="00845EEE">
      <w:pPr>
        <w:ind w:firstLineChars="150" w:firstLine="480"/>
        <w:rPr>
          <w:rFonts w:ascii="仿宋" w:eastAsia="仿宋" w:hAnsi="仿宋"/>
          <w:sz w:val="32"/>
          <w:szCs w:val="32"/>
        </w:rPr>
      </w:pPr>
      <w:r w:rsidRPr="00845EEE">
        <w:rPr>
          <w:rFonts w:ascii="仿宋" w:eastAsia="仿宋" w:hAnsi="仿宋" w:hint="eastAsia"/>
          <w:sz w:val="32"/>
          <w:szCs w:val="32"/>
        </w:rPr>
        <w:t>本项目采用价格单因素评标法,即有效报价最低者中标。</w:t>
      </w:r>
    </w:p>
    <w:p w:rsidR="00845EEE" w:rsidRPr="00845EEE" w:rsidRDefault="00845EEE" w:rsidP="00845EEE">
      <w:pPr>
        <w:ind w:firstLineChars="150" w:firstLine="480"/>
        <w:rPr>
          <w:rFonts w:ascii="黑体" w:eastAsia="黑体" w:hAnsi="黑体"/>
          <w:sz w:val="32"/>
          <w:szCs w:val="32"/>
        </w:rPr>
      </w:pPr>
      <w:r w:rsidRPr="00845EEE">
        <w:rPr>
          <w:rFonts w:ascii="黑体" w:eastAsia="黑体" w:hAnsi="黑体" w:hint="eastAsia"/>
          <w:sz w:val="32"/>
          <w:szCs w:val="32"/>
        </w:rPr>
        <w:t>七、履约保证金</w:t>
      </w:r>
    </w:p>
    <w:p w:rsidR="00845EEE" w:rsidRDefault="00845EEE" w:rsidP="00845EEE">
      <w:pPr>
        <w:ind w:firstLineChars="150" w:firstLine="480"/>
        <w:rPr>
          <w:rFonts w:ascii="仿宋" w:eastAsia="仿宋" w:hAnsi="仿宋" w:hint="eastAsia"/>
          <w:sz w:val="32"/>
          <w:szCs w:val="32"/>
        </w:rPr>
      </w:pPr>
      <w:r w:rsidRPr="00845EEE">
        <w:rPr>
          <w:rFonts w:ascii="仿宋" w:eastAsia="仿宋" w:hAnsi="仿宋" w:hint="eastAsia"/>
          <w:sz w:val="32"/>
          <w:szCs w:val="32"/>
        </w:rPr>
        <w:t>履约保证金为人民币</w:t>
      </w:r>
      <w:r w:rsidRPr="00596A36">
        <w:rPr>
          <w:rFonts w:ascii="仿宋" w:eastAsia="仿宋" w:hAnsi="仿宋" w:hint="eastAsia"/>
          <w:sz w:val="32"/>
          <w:szCs w:val="32"/>
          <w:u w:val="single"/>
        </w:rPr>
        <w:t>叁仟元</w:t>
      </w:r>
      <w:r w:rsidRPr="00845EEE">
        <w:rPr>
          <w:rFonts w:ascii="仿宋" w:eastAsia="仿宋" w:hAnsi="仿宋" w:hint="eastAsia"/>
          <w:sz w:val="32"/>
          <w:szCs w:val="32"/>
        </w:rPr>
        <w:t>。</w:t>
      </w:r>
    </w:p>
    <w:p w:rsidR="002D3AF7" w:rsidRPr="00845EEE" w:rsidRDefault="000900D2" w:rsidP="002D3AF7">
      <w:pPr>
        <w:ind w:firstLineChars="150" w:firstLine="480"/>
        <w:rPr>
          <w:rFonts w:ascii="黑体" w:eastAsia="黑体" w:hAnsi="黑体"/>
          <w:sz w:val="32"/>
          <w:szCs w:val="32"/>
        </w:rPr>
      </w:pPr>
      <w:r>
        <w:rPr>
          <w:rFonts w:ascii="黑体" w:eastAsia="黑体" w:hAnsi="黑体" w:hint="eastAsia"/>
          <w:sz w:val="32"/>
          <w:szCs w:val="32"/>
        </w:rPr>
        <w:t>八、质保期</w:t>
      </w:r>
    </w:p>
    <w:p w:rsidR="002D3AF7" w:rsidRDefault="000900D2" w:rsidP="002D3AF7">
      <w:pPr>
        <w:ind w:firstLineChars="150" w:firstLine="480"/>
        <w:rPr>
          <w:rFonts w:ascii="仿宋" w:eastAsia="仿宋" w:hAnsi="仿宋" w:hint="eastAsia"/>
          <w:sz w:val="32"/>
          <w:szCs w:val="32"/>
        </w:rPr>
      </w:pPr>
      <w:r>
        <w:rPr>
          <w:rFonts w:ascii="仿宋" w:eastAsia="仿宋" w:hAnsi="仿宋" w:hint="eastAsia"/>
          <w:sz w:val="32"/>
          <w:szCs w:val="32"/>
        </w:rPr>
        <w:t>质保期二年，质保期从竣工验收通过之日起开始计算。</w:t>
      </w:r>
    </w:p>
    <w:p w:rsidR="002D3AF7" w:rsidRPr="00845EEE" w:rsidRDefault="000900D2" w:rsidP="002D3AF7">
      <w:pPr>
        <w:ind w:firstLineChars="150" w:firstLine="480"/>
        <w:rPr>
          <w:rFonts w:ascii="黑体" w:eastAsia="黑体" w:hAnsi="黑体"/>
          <w:sz w:val="32"/>
          <w:szCs w:val="32"/>
        </w:rPr>
      </w:pPr>
      <w:r>
        <w:rPr>
          <w:rFonts w:ascii="黑体" w:eastAsia="黑体" w:hAnsi="黑体" w:hint="eastAsia"/>
          <w:sz w:val="32"/>
          <w:szCs w:val="32"/>
        </w:rPr>
        <w:lastRenderedPageBreak/>
        <w:t>九</w:t>
      </w:r>
      <w:r w:rsidR="002D3AF7" w:rsidRPr="00845EEE">
        <w:rPr>
          <w:rFonts w:ascii="黑体" w:eastAsia="黑体" w:hAnsi="黑体" w:hint="eastAsia"/>
          <w:sz w:val="32"/>
          <w:szCs w:val="32"/>
        </w:rPr>
        <w:t>、</w:t>
      </w:r>
      <w:r>
        <w:rPr>
          <w:rFonts w:ascii="黑体" w:eastAsia="黑体" w:hAnsi="黑体" w:hint="eastAsia"/>
          <w:sz w:val="32"/>
          <w:szCs w:val="32"/>
        </w:rPr>
        <w:t>现场踏勘</w:t>
      </w:r>
    </w:p>
    <w:p w:rsidR="002D3AF7" w:rsidRPr="002D3AF7" w:rsidRDefault="000900D2" w:rsidP="002D3AF7">
      <w:pPr>
        <w:ind w:firstLineChars="150" w:firstLine="480"/>
        <w:rPr>
          <w:rFonts w:ascii="仿宋" w:eastAsia="仿宋" w:hAnsi="仿宋"/>
          <w:sz w:val="32"/>
          <w:szCs w:val="32"/>
        </w:rPr>
      </w:pPr>
      <w:r>
        <w:rPr>
          <w:rFonts w:ascii="仿宋" w:eastAsia="仿宋" w:hAnsi="仿宋" w:hint="eastAsia"/>
          <w:sz w:val="32"/>
          <w:szCs w:val="32"/>
        </w:rPr>
        <w:t>本次招标不同意组织现场踏勘，投标人可与招标人联系自行踏勘，费用自理。</w:t>
      </w:r>
    </w:p>
    <w:p w:rsidR="00550759" w:rsidRPr="00845EEE" w:rsidRDefault="000900D2" w:rsidP="00550759">
      <w:pPr>
        <w:ind w:firstLineChars="150" w:firstLine="480"/>
        <w:rPr>
          <w:rFonts w:ascii="黑体" w:eastAsia="黑体" w:hAnsi="黑体"/>
          <w:sz w:val="32"/>
          <w:szCs w:val="32"/>
        </w:rPr>
      </w:pPr>
      <w:r>
        <w:rPr>
          <w:rFonts w:ascii="黑体" w:eastAsia="黑体" w:hAnsi="黑体" w:hint="eastAsia"/>
          <w:sz w:val="32"/>
          <w:szCs w:val="32"/>
        </w:rPr>
        <w:t>十</w:t>
      </w:r>
      <w:r w:rsidR="00550759" w:rsidRPr="00845EEE">
        <w:rPr>
          <w:rFonts w:ascii="黑体" w:eastAsia="黑体" w:hAnsi="黑体" w:hint="eastAsia"/>
          <w:sz w:val="32"/>
          <w:szCs w:val="32"/>
        </w:rPr>
        <w:t>、公告发布时间</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2019年</w:t>
      </w:r>
      <w:r w:rsidR="00845EEE">
        <w:rPr>
          <w:rFonts w:ascii="仿宋" w:eastAsia="仿宋" w:hAnsi="仿宋"/>
          <w:sz w:val="32"/>
          <w:szCs w:val="32"/>
        </w:rPr>
        <w:t>5</w:t>
      </w:r>
      <w:r w:rsidRPr="00550759">
        <w:rPr>
          <w:rFonts w:ascii="仿宋" w:eastAsia="仿宋" w:hAnsi="仿宋" w:hint="eastAsia"/>
          <w:sz w:val="32"/>
          <w:szCs w:val="32"/>
        </w:rPr>
        <w:t>月</w:t>
      </w:r>
      <w:r w:rsidR="00845EEE">
        <w:rPr>
          <w:rFonts w:ascii="仿宋" w:eastAsia="仿宋" w:hAnsi="仿宋"/>
          <w:sz w:val="32"/>
          <w:szCs w:val="32"/>
        </w:rPr>
        <w:t>30</w:t>
      </w:r>
      <w:r w:rsidRPr="00550759">
        <w:rPr>
          <w:rFonts w:ascii="仿宋" w:eastAsia="仿宋" w:hAnsi="仿宋" w:hint="eastAsia"/>
          <w:sz w:val="32"/>
          <w:szCs w:val="32"/>
        </w:rPr>
        <w:t xml:space="preserve">日至2019年 </w:t>
      </w:r>
      <w:r w:rsidR="00845EEE">
        <w:rPr>
          <w:rFonts w:ascii="仿宋" w:eastAsia="仿宋" w:hAnsi="仿宋"/>
          <w:sz w:val="32"/>
          <w:szCs w:val="32"/>
        </w:rPr>
        <w:t>6</w:t>
      </w:r>
      <w:r w:rsidRPr="00550759">
        <w:rPr>
          <w:rFonts w:ascii="仿宋" w:eastAsia="仿宋" w:hAnsi="仿宋" w:hint="eastAsia"/>
          <w:sz w:val="32"/>
          <w:szCs w:val="32"/>
        </w:rPr>
        <w:t>月</w:t>
      </w:r>
      <w:r w:rsidR="000900D2">
        <w:rPr>
          <w:rFonts w:ascii="仿宋" w:eastAsia="仿宋" w:hAnsi="仿宋" w:hint="eastAsia"/>
          <w:sz w:val="32"/>
          <w:szCs w:val="32"/>
        </w:rPr>
        <w:t>5</w:t>
      </w:r>
      <w:r w:rsidRPr="00550759">
        <w:rPr>
          <w:rFonts w:ascii="仿宋" w:eastAsia="仿宋" w:hAnsi="仿宋" w:hint="eastAsia"/>
          <w:sz w:val="32"/>
          <w:szCs w:val="32"/>
        </w:rPr>
        <w:t>日</w:t>
      </w:r>
      <w:r w:rsidR="00845EEE">
        <w:rPr>
          <w:rFonts w:ascii="仿宋" w:eastAsia="仿宋" w:hAnsi="仿宋" w:hint="eastAsia"/>
          <w:sz w:val="32"/>
          <w:szCs w:val="32"/>
        </w:rPr>
        <w:t>上午9:</w:t>
      </w:r>
      <w:r w:rsidR="00845EEE">
        <w:rPr>
          <w:rFonts w:ascii="仿宋" w:eastAsia="仿宋" w:hAnsi="仿宋"/>
          <w:sz w:val="32"/>
          <w:szCs w:val="32"/>
        </w:rPr>
        <w:t>30</w:t>
      </w:r>
    </w:p>
    <w:p w:rsidR="00550759" w:rsidRPr="00845EEE" w:rsidRDefault="000900D2" w:rsidP="00550759">
      <w:pPr>
        <w:ind w:firstLineChars="150" w:firstLine="480"/>
        <w:rPr>
          <w:rFonts w:ascii="黑体" w:eastAsia="黑体" w:hAnsi="黑体"/>
          <w:sz w:val="32"/>
          <w:szCs w:val="32"/>
        </w:rPr>
      </w:pPr>
      <w:r>
        <w:rPr>
          <w:rFonts w:ascii="黑体" w:eastAsia="黑体" w:hAnsi="黑体" w:hint="eastAsia"/>
          <w:sz w:val="32"/>
          <w:szCs w:val="32"/>
        </w:rPr>
        <w:t>十一</w:t>
      </w:r>
      <w:r w:rsidR="00550759" w:rsidRPr="00845EEE">
        <w:rPr>
          <w:rFonts w:ascii="黑体" w:eastAsia="黑体" w:hAnsi="黑体" w:hint="eastAsia"/>
          <w:sz w:val="32"/>
          <w:szCs w:val="32"/>
        </w:rPr>
        <w:t>、开标时间及地点</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时间：2019年</w:t>
      </w:r>
      <w:r w:rsidR="00845EEE">
        <w:rPr>
          <w:rFonts w:ascii="仿宋" w:eastAsia="仿宋" w:hAnsi="仿宋"/>
          <w:sz w:val="32"/>
          <w:szCs w:val="32"/>
        </w:rPr>
        <w:t>6</w:t>
      </w:r>
      <w:r w:rsidRPr="00550759">
        <w:rPr>
          <w:rFonts w:ascii="仿宋" w:eastAsia="仿宋" w:hAnsi="仿宋" w:hint="eastAsia"/>
          <w:sz w:val="32"/>
          <w:szCs w:val="32"/>
        </w:rPr>
        <w:t>月</w:t>
      </w:r>
      <w:r w:rsidR="000900D2">
        <w:rPr>
          <w:rFonts w:ascii="仿宋" w:eastAsia="仿宋" w:hAnsi="仿宋" w:hint="eastAsia"/>
          <w:sz w:val="32"/>
          <w:szCs w:val="32"/>
        </w:rPr>
        <w:t>5</w:t>
      </w:r>
      <w:r w:rsidRPr="00550759">
        <w:rPr>
          <w:rFonts w:ascii="仿宋" w:eastAsia="仿宋" w:hAnsi="仿宋" w:hint="eastAsia"/>
          <w:sz w:val="32"/>
          <w:szCs w:val="32"/>
        </w:rPr>
        <w:t>日</w:t>
      </w:r>
      <w:r w:rsidR="00845EEE">
        <w:rPr>
          <w:rFonts w:ascii="仿宋" w:eastAsia="仿宋" w:hAnsi="仿宋" w:hint="eastAsia"/>
          <w:sz w:val="32"/>
          <w:szCs w:val="32"/>
        </w:rPr>
        <w:t>上午9:</w:t>
      </w:r>
      <w:r w:rsidR="00845EEE">
        <w:rPr>
          <w:rFonts w:ascii="仿宋" w:eastAsia="仿宋" w:hAnsi="仿宋"/>
          <w:sz w:val="32"/>
          <w:szCs w:val="32"/>
        </w:rPr>
        <w:t>30</w:t>
      </w:r>
      <w:r w:rsidRPr="00550759">
        <w:rPr>
          <w:rFonts w:ascii="仿宋" w:eastAsia="仿宋" w:hAnsi="仿宋" w:hint="eastAsia"/>
          <w:sz w:val="32"/>
          <w:szCs w:val="32"/>
        </w:rPr>
        <w:t>。</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地点：南通市通州区新世纪大道898号恒隆大厦14楼圆宏集团会议室</w:t>
      </w:r>
    </w:p>
    <w:p w:rsidR="00550759" w:rsidRPr="00550759"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招标人：南通</w:t>
      </w:r>
      <w:r w:rsidR="00845EEE">
        <w:rPr>
          <w:rFonts w:ascii="仿宋" w:eastAsia="仿宋" w:hAnsi="仿宋" w:hint="eastAsia"/>
          <w:sz w:val="32"/>
          <w:szCs w:val="32"/>
        </w:rPr>
        <w:t>润通市政设施管理</w:t>
      </w:r>
      <w:r w:rsidRPr="00550759">
        <w:rPr>
          <w:rFonts w:ascii="仿宋" w:eastAsia="仿宋" w:hAnsi="仿宋" w:hint="eastAsia"/>
          <w:sz w:val="32"/>
          <w:szCs w:val="32"/>
        </w:rPr>
        <w:t xml:space="preserve">有限公司   </w:t>
      </w:r>
    </w:p>
    <w:p w:rsidR="00550759" w:rsidRPr="005C2C9B" w:rsidRDefault="00550759" w:rsidP="00550759">
      <w:pPr>
        <w:ind w:firstLineChars="150" w:firstLine="480"/>
        <w:rPr>
          <w:rFonts w:ascii="仿宋" w:eastAsia="仿宋" w:hAnsi="仿宋"/>
          <w:sz w:val="32"/>
          <w:szCs w:val="32"/>
        </w:rPr>
      </w:pPr>
      <w:r w:rsidRPr="00550759">
        <w:rPr>
          <w:rFonts w:ascii="仿宋" w:eastAsia="仿宋" w:hAnsi="仿宋" w:hint="eastAsia"/>
          <w:sz w:val="32"/>
          <w:szCs w:val="32"/>
        </w:rPr>
        <w:t>联系人：</w:t>
      </w:r>
      <w:r w:rsidR="00845EEE">
        <w:rPr>
          <w:rFonts w:ascii="仿宋" w:eastAsia="仿宋" w:hAnsi="仿宋" w:hint="eastAsia"/>
          <w:sz w:val="32"/>
          <w:szCs w:val="32"/>
        </w:rPr>
        <w:t>陈南</w:t>
      </w:r>
      <w:r w:rsidRPr="00550759">
        <w:rPr>
          <w:rFonts w:ascii="仿宋" w:eastAsia="仿宋" w:hAnsi="仿宋" w:hint="eastAsia"/>
          <w:sz w:val="32"/>
          <w:szCs w:val="32"/>
        </w:rPr>
        <w:t>（1</w:t>
      </w:r>
      <w:r w:rsidR="00845EEE">
        <w:rPr>
          <w:rFonts w:ascii="仿宋" w:eastAsia="仿宋" w:hAnsi="仿宋"/>
          <w:sz w:val="32"/>
          <w:szCs w:val="32"/>
        </w:rPr>
        <w:t>8251346325</w:t>
      </w:r>
      <w:r w:rsidRPr="00550759">
        <w:rPr>
          <w:rFonts w:ascii="仿宋" w:eastAsia="仿宋" w:hAnsi="仿宋" w:hint="eastAsia"/>
          <w:sz w:val="32"/>
          <w:szCs w:val="32"/>
        </w:rPr>
        <w:t>）</w:t>
      </w: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0900D2" w:rsidRDefault="000900D2" w:rsidP="00160619">
      <w:pPr>
        <w:ind w:firstLineChars="100" w:firstLine="320"/>
        <w:rPr>
          <w:rFonts w:ascii="仿宋" w:eastAsia="仿宋" w:hAnsi="仿宋" w:hint="eastAsia"/>
          <w:sz w:val="32"/>
          <w:szCs w:val="32"/>
        </w:rPr>
      </w:pPr>
    </w:p>
    <w:p w:rsidR="00160619" w:rsidRDefault="00845EEE" w:rsidP="00160619">
      <w:pPr>
        <w:ind w:firstLineChars="100" w:firstLine="320"/>
        <w:rPr>
          <w:rFonts w:ascii="仿宋" w:eastAsia="仿宋" w:hAnsi="仿宋"/>
          <w:sz w:val="32"/>
          <w:szCs w:val="32"/>
        </w:rPr>
      </w:pPr>
      <w:r>
        <w:rPr>
          <w:rFonts w:ascii="仿宋" w:eastAsia="仿宋" w:hAnsi="仿宋" w:hint="eastAsia"/>
          <w:sz w:val="32"/>
          <w:szCs w:val="32"/>
        </w:rPr>
        <w:lastRenderedPageBreak/>
        <w:t>附件1：</w:t>
      </w:r>
    </w:p>
    <w:p w:rsidR="00845EEE" w:rsidRPr="00845EEE" w:rsidRDefault="00845EEE" w:rsidP="00845EEE">
      <w:pPr>
        <w:adjustRightInd w:val="0"/>
        <w:spacing w:before="100" w:beforeAutospacing="1" w:after="284" w:line="480" w:lineRule="exact"/>
        <w:jc w:val="center"/>
        <w:rPr>
          <w:rFonts w:ascii="宋体" w:hAnsi="宋体"/>
          <w:b/>
          <w:bCs/>
          <w:kern w:val="0"/>
          <w:sz w:val="24"/>
        </w:rPr>
      </w:pPr>
      <w:r w:rsidRPr="00845EEE">
        <w:rPr>
          <w:rFonts w:ascii="宋体" w:hAnsi="宋体" w:hint="eastAsia"/>
          <w:b/>
          <w:bCs/>
          <w:kern w:val="0"/>
          <w:sz w:val="24"/>
        </w:rPr>
        <w:t>一、</w:t>
      </w:r>
      <w:r w:rsidRPr="00845EEE">
        <w:rPr>
          <w:rFonts w:ascii="宋体" w:hAnsi="宋体"/>
          <w:b/>
          <w:bCs/>
          <w:kern w:val="0"/>
          <w:sz w:val="24"/>
        </w:rPr>
        <w:t>法定代表人身份证明书(原件)</w:t>
      </w:r>
    </w:p>
    <w:p w:rsidR="00845EEE" w:rsidRPr="00845EEE" w:rsidRDefault="00845EEE" w:rsidP="00845EEE">
      <w:pPr>
        <w:spacing w:line="480" w:lineRule="exact"/>
        <w:rPr>
          <w:rFonts w:ascii="宋体" w:hAnsi="宋体"/>
          <w:sz w:val="24"/>
        </w:rPr>
      </w:pPr>
      <w:r w:rsidRPr="00845EEE">
        <w:rPr>
          <w:rFonts w:ascii="宋体" w:hAnsi="宋体" w:hint="eastAsia"/>
          <w:sz w:val="24"/>
        </w:rPr>
        <w:t>单位名称：_______________________________________________________</w:t>
      </w:r>
    </w:p>
    <w:p w:rsidR="00845EEE" w:rsidRPr="00845EEE" w:rsidRDefault="00845EEE" w:rsidP="00845EEE">
      <w:pPr>
        <w:spacing w:line="480" w:lineRule="exact"/>
        <w:rPr>
          <w:rFonts w:ascii="宋体" w:hAnsi="宋体"/>
          <w:sz w:val="24"/>
        </w:rPr>
      </w:pPr>
      <w:r w:rsidRPr="00845EEE">
        <w:rPr>
          <w:rFonts w:ascii="宋体" w:hAnsi="宋体" w:hint="eastAsia"/>
          <w:sz w:val="24"/>
        </w:rPr>
        <w:t>单位性质：_______________________________________________________</w:t>
      </w:r>
    </w:p>
    <w:p w:rsidR="00845EEE" w:rsidRPr="00845EEE" w:rsidRDefault="00845EEE" w:rsidP="00845EEE">
      <w:pPr>
        <w:spacing w:line="480" w:lineRule="exact"/>
        <w:rPr>
          <w:rFonts w:ascii="宋体" w:hAnsi="宋体"/>
          <w:sz w:val="24"/>
        </w:rPr>
      </w:pPr>
      <w:r w:rsidRPr="00845EEE">
        <w:rPr>
          <w:rFonts w:ascii="宋体" w:hAnsi="宋体" w:hint="eastAsia"/>
          <w:sz w:val="24"/>
        </w:rPr>
        <w:t>地    址：_______________________________________________________</w:t>
      </w:r>
    </w:p>
    <w:p w:rsidR="00845EEE" w:rsidRPr="00845EEE" w:rsidRDefault="00845EEE" w:rsidP="00845EEE">
      <w:pPr>
        <w:spacing w:line="480" w:lineRule="exact"/>
        <w:rPr>
          <w:rFonts w:ascii="宋体" w:hAnsi="宋体"/>
          <w:sz w:val="24"/>
        </w:rPr>
      </w:pPr>
      <w:r w:rsidRPr="00845EEE">
        <w:rPr>
          <w:rFonts w:ascii="宋体" w:hAnsi="宋体" w:hint="eastAsia"/>
          <w:sz w:val="24"/>
        </w:rPr>
        <w:t>成立时间：____________年_______月_______日</w:t>
      </w:r>
    </w:p>
    <w:p w:rsidR="00845EEE" w:rsidRPr="00845EEE" w:rsidRDefault="00845EEE" w:rsidP="00845EEE">
      <w:pPr>
        <w:spacing w:line="480" w:lineRule="exact"/>
        <w:rPr>
          <w:rFonts w:ascii="宋体" w:hAnsi="宋体"/>
          <w:sz w:val="24"/>
        </w:rPr>
      </w:pPr>
      <w:r w:rsidRPr="00845EEE">
        <w:rPr>
          <w:rFonts w:ascii="宋体" w:hAnsi="宋体" w:hint="eastAsia"/>
          <w:sz w:val="24"/>
        </w:rPr>
        <w:t>经营期限：________________________________________________________</w:t>
      </w:r>
    </w:p>
    <w:p w:rsidR="00845EEE" w:rsidRPr="00845EEE" w:rsidRDefault="00845EEE" w:rsidP="00845EEE">
      <w:pPr>
        <w:spacing w:line="480" w:lineRule="exact"/>
        <w:rPr>
          <w:rFonts w:ascii="宋体" w:hAnsi="宋体"/>
          <w:sz w:val="24"/>
        </w:rPr>
      </w:pPr>
      <w:r w:rsidRPr="00845EEE">
        <w:rPr>
          <w:rFonts w:ascii="宋体" w:hAnsi="宋体" w:hint="eastAsia"/>
          <w:sz w:val="24"/>
        </w:rPr>
        <w:t>姓    名：__________ 身份证号码：______________联系电话（手机）：____________</w:t>
      </w:r>
    </w:p>
    <w:p w:rsidR="00845EEE" w:rsidRPr="00845EEE" w:rsidRDefault="00845EEE" w:rsidP="00845EEE">
      <w:pPr>
        <w:spacing w:line="480" w:lineRule="exact"/>
        <w:rPr>
          <w:rFonts w:ascii="宋体" w:hAnsi="宋体"/>
          <w:sz w:val="24"/>
        </w:rPr>
      </w:pPr>
      <w:r w:rsidRPr="00845EEE">
        <w:rPr>
          <w:rFonts w:ascii="宋体" w:hAnsi="宋体" w:hint="eastAsia"/>
          <w:sz w:val="24"/>
        </w:rPr>
        <w:t>职务：________系</w:t>
      </w:r>
      <w:r w:rsidRPr="00845EEE">
        <w:rPr>
          <w:rFonts w:ascii="宋体" w:hAnsi="宋体" w:hint="eastAsia"/>
          <w:sz w:val="24"/>
          <w:u w:val="single"/>
        </w:rPr>
        <w:t xml:space="preserve">            （投标人单位名称）            </w:t>
      </w:r>
      <w:r w:rsidRPr="00845EEE">
        <w:rPr>
          <w:rFonts w:ascii="宋体" w:hAnsi="宋体" w:hint="eastAsia"/>
          <w:sz w:val="24"/>
        </w:rPr>
        <w:t>的法定代表人。</w:t>
      </w:r>
    </w:p>
    <w:p w:rsidR="00845EEE" w:rsidRPr="00845EEE" w:rsidRDefault="00845EEE" w:rsidP="00845EEE">
      <w:pPr>
        <w:spacing w:line="480" w:lineRule="exact"/>
        <w:rPr>
          <w:rFonts w:ascii="宋体" w:hAnsi="宋体"/>
          <w:sz w:val="24"/>
        </w:rPr>
      </w:pPr>
      <w:r w:rsidRPr="00845EEE">
        <w:rPr>
          <w:rFonts w:ascii="宋体" w:hAnsi="宋体" w:hint="eastAsia"/>
          <w:sz w:val="24"/>
        </w:rPr>
        <w:t>特此证明。</w:t>
      </w:r>
    </w:p>
    <w:p w:rsidR="00845EEE" w:rsidRPr="00845EEE" w:rsidRDefault="00845EEE" w:rsidP="00845EEE">
      <w:pPr>
        <w:spacing w:line="480" w:lineRule="exact"/>
        <w:rPr>
          <w:rFonts w:ascii="宋体" w:hAnsi="宋体"/>
          <w:sz w:val="24"/>
        </w:rPr>
      </w:pPr>
      <w:r w:rsidRPr="00845EEE">
        <w:rPr>
          <w:rFonts w:ascii="宋体" w:hAnsi="宋体" w:hint="eastAsia"/>
          <w:sz w:val="24"/>
        </w:rPr>
        <w:t>投标人：____________________（盖章）</w:t>
      </w:r>
    </w:p>
    <w:p w:rsidR="00845EEE" w:rsidRPr="00845EEE" w:rsidRDefault="00845EEE" w:rsidP="00845EEE">
      <w:pPr>
        <w:spacing w:line="480" w:lineRule="exact"/>
        <w:rPr>
          <w:rFonts w:ascii="宋体" w:hAnsi="宋体"/>
          <w:sz w:val="24"/>
        </w:rPr>
      </w:pPr>
      <w:r w:rsidRPr="00845EEE">
        <w:rPr>
          <w:rFonts w:ascii="宋体" w:hAnsi="宋体" w:hint="eastAsia"/>
          <w:sz w:val="24"/>
        </w:rPr>
        <w:t>日  期：__________年______月_____日</w:t>
      </w:r>
    </w:p>
    <w:p w:rsidR="00845EEE" w:rsidRP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Default="00845EEE" w:rsidP="00845EEE">
      <w:pPr>
        <w:spacing w:line="480" w:lineRule="exact"/>
        <w:rPr>
          <w:rFonts w:ascii="宋体" w:hAnsi="宋体"/>
          <w:sz w:val="24"/>
        </w:rPr>
      </w:pPr>
    </w:p>
    <w:p w:rsidR="00845EEE" w:rsidRPr="00845EEE" w:rsidRDefault="00845EEE" w:rsidP="00845EEE">
      <w:pPr>
        <w:spacing w:line="480" w:lineRule="exact"/>
        <w:rPr>
          <w:rFonts w:ascii="宋体" w:hAnsi="宋体"/>
          <w:sz w:val="24"/>
        </w:rPr>
      </w:pPr>
    </w:p>
    <w:p w:rsidR="00845EEE" w:rsidRPr="00845EEE" w:rsidRDefault="00845EEE" w:rsidP="00135A9C">
      <w:pPr>
        <w:keepNext/>
        <w:adjustRightInd w:val="0"/>
        <w:spacing w:beforeLines="50" w:afterLines="50" w:line="480" w:lineRule="exact"/>
        <w:jc w:val="center"/>
        <w:textAlignment w:val="baseline"/>
        <w:outlineLvl w:val="1"/>
        <w:rPr>
          <w:rFonts w:ascii="宋体" w:hAnsi="宋体"/>
          <w:kern w:val="0"/>
          <w:sz w:val="32"/>
          <w:szCs w:val="32"/>
        </w:rPr>
      </w:pPr>
      <w:bookmarkStart w:id="0" w:name="_Toc140557477"/>
      <w:bookmarkEnd w:id="0"/>
      <w:r w:rsidRPr="00845EEE">
        <w:rPr>
          <w:rFonts w:ascii="宋体" w:hAnsi="宋体" w:hint="eastAsia"/>
          <w:kern w:val="0"/>
          <w:sz w:val="32"/>
          <w:szCs w:val="32"/>
        </w:rPr>
        <w:lastRenderedPageBreak/>
        <w:t>二、授权委托书</w:t>
      </w:r>
    </w:p>
    <w:p w:rsidR="00845EEE" w:rsidRPr="00845EEE" w:rsidRDefault="00845EEE" w:rsidP="00845EEE">
      <w:pPr>
        <w:rPr>
          <w:rFonts w:ascii="宋体" w:hAnsi="宋体"/>
          <w:sz w:val="24"/>
        </w:rPr>
      </w:pPr>
    </w:p>
    <w:p w:rsidR="00845EEE" w:rsidRPr="00845EEE" w:rsidRDefault="00845EEE" w:rsidP="00845EEE">
      <w:pPr>
        <w:spacing w:after="120" w:line="440" w:lineRule="exact"/>
        <w:ind w:leftChars="200" w:left="420" w:firstLine="480"/>
        <w:rPr>
          <w:rFonts w:ascii="宋体" w:hAnsi="宋体"/>
          <w:sz w:val="24"/>
        </w:rPr>
      </w:pPr>
      <w:r w:rsidRPr="00845EEE">
        <w:rPr>
          <w:rFonts w:ascii="宋体" w:hAnsi="宋体" w:hint="eastAsia"/>
          <w:sz w:val="24"/>
        </w:rPr>
        <w:t>本授权委托声明：我（姓名）系（投标单位）的法定代表人，现授权委托 （单位名称）（姓名）为我的授权代表人，以本公司的名义参加  的投标，授权委托人所签署的一切文件和处理与有关的一切事务，我公司均予以承认。</w:t>
      </w:r>
    </w:p>
    <w:p w:rsidR="00845EEE" w:rsidRPr="00845EEE" w:rsidRDefault="00845EEE" w:rsidP="00845EEE">
      <w:pPr>
        <w:spacing w:after="120" w:line="440" w:lineRule="exact"/>
        <w:ind w:leftChars="200" w:left="420" w:firstLine="480"/>
        <w:rPr>
          <w:rFonts w:ascii="宋体" w:hAnsi="宋体"/>
          <w:sz w:val="24"/>
        </w:rPr>
      </w:pPr>
      <w:r w:rsidRPr="00845EEE">
        <w:rPr>
          <w:rFonts w:ascii="宋体" w:hAnsi="宋体" w:hint="eastAsia"/>
          <w:sz w:val="24"/>
        </w:rPr>
        <w:t>授权委托人无转让权，特此委托。</w:t>
      </w:r>
    </w:p>
    <w:p w:rsidR="00845EEE" w:rsidRPr="00845EEE" w:rsidRDefault="00845EEE" w:rsidP="00845EEE">
      <w:pPr>
        <w:spacing w:after="120" w:line="440" w:lineRule="exact"/>
        <w:ind w:leftChars="200" w:left="420" w:firstLine="480"/>
        <w:rPr>
          <w:rFonts w:ascii="宋体" w:hAnsi="宋体"/>
          <w:sz w:val="24"/>
          <w:u w:val="single"/>
        </w:rPr>
      </w:pPr>
      <w:r w:rsidRPr="00845EEE">
        <w:rPr>
          <w:rFonts w:ascii="宋体" w:hAnsi="宋体" w:hint="eastAsia"/>
          <w:sz w:val="24"/>
        </w:rPr>
        <w:t>授权委托人：性别：  年龄：</w:t>
      </w:r>
    </w:p>
    <w:p w:rsidR="00845EEE" w:rsidRPr="00845EEE" w:rsidRDefault="00845EEE" w:rsidP="00845EEE">
      <w:pPr>
        <w:spacing w:after="120" w:line="440" w:lineRule="exact"/>
        <w:ind w:leftChars="200" w:left="420" w:firstLine="480"/>
        <w:rPr>
          <w:rFonts w:ascii="宋体" w:hAnsi="宋体"/>
          <w:sz w:val="24"/>
        </w:rPr>
      </w:pPr>
      <w:r w:rsidRPr="00845EEE">
        <w:rPr>
          <w:rFonts w:ascii="宋体" w:hAnsi="宋体" w:hint="eastAsia"/>
          <w:sz w:val="24"/>
        </w:rPr>
        <w:t>单位： 部门： 职务：</w:t>
      </w:r>
    </w:p>
    <w:p w:rsidR="00845EEE" w:rsidRPr="00845EEE" w:rsidRDefault="00845EEE" w:rsidP="00845EEE">
      <w:pPr>
        <w:spacing w:after="120" w:line="440" w:lineRule="exact"/>
        <w:rPr>
          <w:rFonts w:ascii="宋体" w:hAnsi="宋体"/>
          <w:sz w:val="24"/>
        </w:rPr>
      </w:pPr>
    </w:p>
    <w:p w:rsidR="00845EEE" w:rsidRPr="00845EEE" w:rsidRDefault="00845EEE" w:rsidP="00845EEE">
      <w:pPr>
        <w:spacing w:after="120" w:line="440" w:lineRule="exact"/>
        <w:rPr>
          <w:rFonts w:ascii="宋体" w:hAnsi="宋体"/>
          <w:sz w:val="24"/>
        </w:rPr>
      </w:pPr>
      <w:r w:rsidRPr="00845EEE">
        <w:rPr>
          <w:rFonts w:ascii="宋体" w:hAnsi="宋体" w:hint="eastAsia"/>
          <w:sz w:val="24"/>
        </w:rPr>
        <w:t>投标单位（盖章）：</w:t>
      </w:r>
    </w:p>
    <w:p w:rsidR="00845EEE" w:rsidRPr="00845EEE" w:rsidRDefault="00845EEE" w:rsidP="00845EEE">
      <w:pPr>
        <w:spacing w:after="120" w:line="440" w:lineRule="exact"/>
        <w:rPr>
          <w:rFonts w:ascii="宋体" w:hAnsi="宋体"/>
          <w:sz w:val="24"/>
          <w:u w:val="single"/>
        </w:rPr>
      </w:pPr>
      <w:r w:rsidRPr="00845EEE">
        <w:rPr>
          <w:rFonts w:ascii="宋体" w:hAnsi="宋体" w:hint="eastAsia"/>
          <w:sz w:val="24"/>
        </w:rPr>
        <w:t xml:space="preserve">法定代表人（签字或盖章）： </w:t>
      </w:r>
    </w:p>
    <w:p w:rsidR="00845EEE" w:rsidRPr="00845EEE" w:rsidRDefault="00845EEE" w:rsidP="00845EEE">
      <w:pPr>
        <w:spacing w:after="120" w:line="440" w:lineRule="exact"/>
        <w:rPr>
          <w:rFonts w:ascii="宋体" w:hAnsi="宋体"/>
          <w:sz w:val="24"/>
        </w:rPr>
      </w:pPr>
    </w:p>
    <w:p w:rsidR="00845EEE" w:rsidRPr="00845EEE" w:rsidRDefault="00845EEE" w:rsidP="00845EEE">
      <w:pPr>
        <w:spacing w:after="120" w:line="440" w:lineRule="exact"/>
        <w:rPr>
          <w:rFonts w:ascii="宋体" w:hAnsi="宋体"/>
          <w:sz w:val="24"/>
        </w:rPr>
      </w:pPr>
      <w:r w:rsidRPr="00845EEE">
        <w:rPr>
          <w:rFonts w:ascii="宋体" w:hAnsi="宋体" w:hint="eastAsia"/>
          <w:sz w:val="24"/>
        </w:rPr>
        <w:t>日期：    年    月   日</w:t>
      </w:r>
    </w:p>
    <w:p w:rsidR="00845EEE" w:rsidRPr="00845EEE" w:rsidRDefault="00845EEE" w:rsidP="00845EEE">
      <w:pPr>
        <w:spacing w:after="120" w:line="440" w:lineRule="exact"/>
        <w:rPr>
          <w:rFonts w:ascii="宋体" w:hAnsi="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Default="00845EEE" w:rsidP="00845EEE">
      <w:pPr>
        <w:jc w:val="left"/>
        <w:rPr>
          <w:rFonts w:ascii="宋体" w:hAnsi="宋体" w:cs="宋体"/>
          <w:sz w:val="24"/>
        </w:rPr>
      </w:pPr>
    </w:p>
    <w:p w:rsidR="00845EEE" w:rsidRPr="00845EEE" w:rsidRDefault="00845EEE" w:rsidP="00845EEE">
      <w:pPr>
        <w:jc w:val="left"/>
        <w:rPr>
          <w:rFonts w:ascii="宋体" w:hAnsi="宋体" w:cs="宋体"/>
          <w:sz w:val="24"/>
        </w:rPr>
      </w:pPr>
    </w:p>
    <w:p w:rsidR="00845EEE" w:rsidRPr="00845EEE" w:rsidRDefault="00845EEE" w:rsidP="00845EEE">
      <w:pPr>
        <w:jc w:val="left"/>
        <w:rPr>
          <w:rFonts w:ascii="宋体" w:hAnsi="宋体" w:cs="宋体"/>
          <w:sz w:val="24"/>
        </w:rPr>
      </w:pPr>
    </w:p>
    <w:p w:rsidR="00845EEE" w:rsidRPr="00845EEE" w:rsidRDefault="00845EEE" w:rsidP="00845EEE">
      <w:pPr>
        <w:jc w:val="center"/>
        <w:rPr>
          <w:rFonts w:ascii="宋体" w:hAnsi="宋体" w:cs="宋体"/>
          <w:color w:val="000000"/>
          <w:sz w:val="36"/>
        </w:rPr>
      </w:pPr>
      <w:r w:rsidRPr="00845EEE">
        <w:rPr>
          <w:rFonts w:ascii="宋体" w:hAnsi="宋体" w:cs="宋体" w:hint="eastAsia"/>
          <w:color w:val="000000"/>
          <w:sz w:val="36"/>
        </w:rPr>
        <w:lastRenderedPageBreak/>
        <w:t>三、投标书</w:t>
      </w:r>
    </w:p>
    <w:p w:rsidR="00845EEE" w:rsidRPr="00845EEE" w:rsidRDefault="00845EEE" w:rsidP="00845EEE">
      <w:pPr>
        <w:rPr>
          <w:rFonts w:ascii="宋体" w:hAnsi="宋体" w:cs="宋体"/>
          <w:color w:val="000000"/>
          <w:sz w:val="24"/>
        </w:rPr>
      </w:pPr>
    </w:p>
    <w:p w:rsidR="00845EEE" w:rsidRPr="00845EEE" w:rsidRDefault="00845EEE" w:rsidP="00845EEE">
      <w:pPr>
        <w:spacing w:line="520" w:lineRule="exact"/>
        <w:rPr>
          <w:rFonts w:ascii="宋体" w:hAnsi="宋体" w:cs="宋体"/>
          <w:color w:val="000000"/>
          <w:sz w:val="24"/>
        </w:rPr>
      </w:pPr>
      <w:r w:rsidRPr="00845EEE">
        <w:rPr>
          <w:rFonts w:ascii="宋体" w:hAnsi="宋体" w:cs="宋体" w:hint="eastAsia"/>
          <w:color w:val="000000"/>
          <w:sz w:val="24"/>
        </w:rPr>
        <w:t>____________________________：</w:t>
      </w:r>
    </w:p>
    <w:p w:rsidR="00845EEE" w:rsidRPr="00845EEE" w:rsidRDefault="00845EEE" w:rsidP="00845EEE">
      <w:pPr>
        <w:spacing w:line="520" w:lineRule="exact"/>
        <w:rPr>
          <w:rFonts w:ascii="宋体" w:hAnsi="宋体" w:cs="宋体"/>
          <w:color w:val="000000"/>
          <w:sz w:val="24"/>
        </w:rPr>
      </w:pPr>
      <w:r w:rsidRPr="00845EEE">
        <w:rPr>
          <w:rFonts w:ascii="宋体" w:hAnsi="宋体" w:cs="宋体" w:hint="eastAsia"/>
          <w:color w:val="000000"/>
          <w:sz w:val="24"/>
        </w:rPr>
        <w:t xml:space="preserve">　　　</w:t>
      </w:r>
    </w:p>
    <w:p w:rsidR="00845EEE" w:rsidRPr="00845EEE" w:rsidRDefault="00845EEE" w:rsidP="00845EEE">
      <w:pPr>
        <w:spacing w:line="520" w:lineRule="exact"/>
        <w:ind w:firstLineChars="400" w:firstLine="960"/>
        <w:rPr>
          <w:rFonts w:ascii="宋体" w:hAnsi="宋体" w:cs="宋体"/>
          <w:color w:val="000000"/>
          <w:sz w:val="24"/>
        </w:rPr>
      </w:pPr>
      <w:r w:rsidRPr="00845EEE">
        <w:rPr>
          <w:rFonts w:ascii="宋体" w:hAnsi="宋体" w:cs="宋体" w:hint="eastAsia"/>
          <w:color w:val="000000"/>
          <w:sz w:val="24"/>
        </w:rPr>
        <w:t>１.我们收到贵方___________________________项目标段的招标文件。经研究，愿以人民币（大写）___________</w:t>
      </w:r>
      <w:r w:rsidRPr="00845EEE">
        <w:rPr>
          <w:rFonts w:ascii="Tahoma" w:hAnsi="Tahoma" w:cs="Tahoma" w:hint="eastAsia"/>
          <w:color w:val="3D4B64"/>
          <w:kern w:val="0"/>
          <w:sz w:val="24"/>
        </w:rPr>
        <w:t>元</w:t>
      </w:r>
      <w:r w:rsidRPr="00845EEE">
        <w:rPr>
          <w:rFonts w:ascii="宋体" w:hAnsi="宋体" w:cs="宋体" w:hint="eastAsia"/>
          <w:color w:val="000000"/>
          <w:sz w:val="24"/>
        </w:rPr>
        <w:t>，承包本项目标段，并满足招标文件提出的各项规定和要求。</w:t>
      </w:r>
    </w:p>
    <w:p w:rsidR="00845EEE" w:rsidRPr="00845EEE" w:rsidRDefault="00845EEE" w:rsidP="00845EEE">
      <w:pPr>
        <w:spacing w:line="520" w:lineRule="exact"/>
        <w:ind w:firstLineChars="400" w:firstLine="960"/>
        <w:rPr>
          <w:rFonts w:ascii="宋体" w:hAnsi="宋体" w:cs="宋体"/>
          <w:color w:val="000000"/>
          <w:sz w:val="24"/>
        </w:rPr>
      </w:pPr>
      <w:r w:rsidRPr="00845EEE">
        <w:rPr>
          <w:rFonts w:ascii="宋体" w:hAnsi="宋体" w:cs="宋体" w:hint="eastAsia"/>
          <w:color w:val="000000"/>
          <w:sz w:val="24"/>
        </w:rPr>
        <w:t>２.一旦我方中标，我方将按照相关的法律法规和签订的合同来履行自己的责任和义务。除非另外达成协议并生效，你方的招标文件和中标通知书以及本投标文件将构成约束我们双方的合同。</w:t>
      </w:r>
    </w:p>
    <w:p w:rsidR="00845EEE" w:rsidRPr="00845EEE" w:rsidRDefault="00845EEE" w:rsidP="00845EEE">
      <w:pPr>
        <w:spacing w:line="520" w:lineRule="exact"/>
        <w:rPr>
          <w:rFonts w:ascii="宋体" w:hAnsi="宋体" w:cs="宋体"/>
          <w:color w:val="000000"/>
          <w:sz w:val="24"/>
        </w:rPr>
      </w:pPr>
    </w:p>
    <w:p w:rsidR="00845EEE" w:rsidRPr="00845EEE" w:rsidRDefault="00845EEE" w:rsidP="00845EEE">
      <w:pPr>
        <w:spacing w:line="520" w:lineRule="exact"/>
        <w:ind w:firstLineChars="800" w:firstLine="1920"/>
        <w:rPr>
          <w:rFonts w:ascii="宋体" w:hAnsi="宋体" w:cs="宋体"/>
          <w:color w:val="000000"/>
          <w:sz w:val="24"/>
        </w:rPr>
      </w:pPr>
      <w:r w:rsidRPr="00845EEE">
        <w:rPr>
          <w:rFonts w:ascii="宋体" w:hAnsi="宋体" w:cs="宋体" w:hint="eastAsia"/>
          <w:color w:val="000000"/>
          <w:sz w:val="24"/>
        </w:rPr>
        <w:t>法定代表人（签名或印鉴）：</w:t>
      </w:r>
    </w:p>
    <w:p w:rsidR="00845EEE" w:rsidRPr="00845EEE" w:rsidRDefault="00845EEE" w:rsidP="00845EEE">
      <w:pPr>
        <w:spacing w:line="520" w:lineRule="exact"/>
        <w:ind w:firstLineChars="800" w:firstLine="1920"/>
        <w:rPr>
          <w:rFonts w:ascii="宋体" w:hAnsi="宋体" w:cs="宋体"/>
          <w:color w:val="000000"/>
          <w:sz w:val="24"/>
        </w:rPr>
      </w:pPr>
      <w:r w:rsidRPr="00845EEE">
        <w:rPr>
          <w:rFonts w:ascii="宋体" w:hAnsi="宋体" w:cs="宋体" w:hint="eastAsia"/>
          <w:color w:val="000000"/>
          <w:sz w:val="24"/>
        </w:rPr>
        <w:t>授权委托代理人（签名或盖章）：</w:t>
      </w:r>
    </w:p>
    <w:p w:rsidR="00845EEE" w:rsidRPr="00845EEE" w:rsidRDefault="00845EEE" w:rsidP="00845EEE">
      <w:pPr>
        <w:spacing w:line="520" w:lineRule="exact"/>
        <w:ind w:firstLineChars="800" w:firstLine="1920"/>
        <w:rPr>
          <w:rFonts w:ascii="宋体" w:hAnsi="宋体" w:cs="宋体"/>
          <w:color w:val="000000"/>
          <w:sz w:val="24"/>
        </w:rPr>
      </w:pPr>
      <w:r w:rsidRPr="00845EEE">
        <w:rPr>
          <w:rFonts w:ascii="宋体" w:hAnsi="宋体" w:cs="宋体" w:hint="eastAsia"/>
          <w:color w:val="000000"/>
          <w:sz w:val="24"/>
        </w:rPr>
        <w:t>投标单位（章）：</w:t>
      </w:r>
    </w:p>
    <w:p w:rsidR="00845EEE" w:rsidRPr="00845EEE" w:rsidRDefault="00845EEE" w:rsidP="00845EEE">
      <w:pPr>
        <w:spacing w:line="520" w:lineRule="exact"/>
        <w:ind w:firstLineChars="800" w:firstLine="1920"/>
        <w:rPr>
          <w:rFonts w:ascii="宋体" w:hAnsi="宋体" w:cs="宋体"/>
          <w:color w:val="000000"/>
          <w:sz w:val="24"/>
        </w:rPr>
      </w:pPr>
    </w:p>
    <w:p w:rsidR="00845EEE" w:rsidRPr="00845EEE" w:rsidRDefault="00845EEE" w:rsidP="00845EEE">
      <w:pPr>
        <w:widowControl/>
        <w:tabs>
          <w:tab w:val="left" w:pos="0"/>
          <w:tab w:val="left" w:pos="993"/>
          <w:tab w:val="left" w:pos="1134"/>
        </w:tabs>
        <w:adjustRightInd w:val="0"/>
        <w:snapToGrid w:val="0"/>
        <w:spacing w:line="480" w:lineRule="exact"/>
        <w:rPr>
          <w:rFonts w:ascii="宋体" w:hAnsi="宋体" w:cs="宋体"/>
          <w:sz w:val="24"/>
        </w:rPr>
      </w:pPr>
      <w:r w:rsidRPr="00845EEE">
        <w:rPr>
          <w:rFonts w:ascii="宋体" w:hAnsi="宋体" w:cs="宋体" w:hint="eastAsia"/>
          <w:color w:val="000000"/>
          <w:sz w:val="24"/>
        </w:rPr>
        <w:t>日　期：_________年_____月_____日</w:t>
      </w: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p>
    <w:p w:rsidR="00845EEE" w:rsidRDefault="00845EEE" w:rsidP="00160619">
      <w:pPr>
        <w:ind w:firstLineChars="100" w:firstLine="320"/>
        <w:rPr>
          <w:rFonts w:ascii="仿宋" w:eastAsia="仿宋" w:hAnsi="仿宋"/>
          <w:sz w:val="32"/>
          <w:szCs w:val="32"/>
        </w:rPr>
      </w:pPr>
      <w:r>
        <w:rPr>
          <w:rFonts w:ascii="仿宋" w:eastAsia="仿宋" w:hAnsi="仿宋" w:hint="eastAsia"/>
          <w:sz w:val="32"/>
          <w:szCs w:val="32"/>
        </w:rPr>
        <w:lastRenderedPageBreak/>
        <w:t>附件2：</w:t>
      </w:r>
    </w:p>
    <w:p w:rsidR="00544236" w:rsidRDefault="00544236" w:rsidP="00544236">
      <w:pPr>
        <w:ind w:firstLineChars="100" w:firstLine="320"/>
        <w:jc w:val="center"/>
        <w:rPr>
          <w:rFonts w:ascii="仿宋" w:eastAsia="仿宋" w:hAnsi="仿宋"/>
          <w:sz w:val="32"/>
          <w:szCs w:val="32"/>
        </w:rPr>
      </w:pPr>
      <w:r>
        <w:rPr>
          <w:rFonts w:ascii="仿宋" w:eastAsia="仿宋" w:hAnsi="仿宋" w:hint="eastAsia"/>
          <w:sz w:val="32"/>
          <w:szCs w:val="32"/>
        </w:rPr>
        <w:t>美食广场亮化及发光字效果图</w:t>
      </w:r>
      <w:bookmarkStart w:id="1" w:name="_GoBack"/>
      <w:bookmarkEnd w:id="1"/>
    </w:p>
    <w:p w:rsidR="00845EEE" w:rsidRPr="00845EEE" w:rsidRDefault="00845EEE" w:rsidP="00845EEE">
      <w:pPr>
        <w:ind w:firstLineChars="100" w:firstLine="320"/>
        <w:jc w:val="left"/>
        <w:rPr>
          <w:rFonts w:ascii="仿宋" w:eastAsia="仿宋" w:hAnsi="仿宋"/>
          <w:sz w:val="32"/>
          <w:szCs w:val="32"/>
        </w:rPr>
      </w:pPr>
      <w:r>
        <w:rPr>
          <w:rFonts w:ascii="仿宋" w:eastAsia="仿宋" w:hAnsi="仿宋" w:hint="eastAsia"/>
          <w:noProof/>
          <w:sz w:val="32"/>
          <w:szCs w:val="32"/>
        </w:rPr>
        <w:drawing>
          <wp:inline distT="0" distB="0" distL="0" distR="0">
            <wp:extent cx="5274310" cy="265112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190529211307.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2651125"/>
                    </a:xfrm>
                    <a:prstGeom prst="rect">
                      <a:avLst/>
                    </a:prstGeom>
                  </pic:spPr>
                </pic:pic>
              </a:graphicData>
            </a:graphic>
          </wp:inline>
        </w:drawing>
      </w:r>
    </w:p>
    <w:sectPr w:rsidR="00845EEE" w:rsidRPr="00845EEE" w:rsidSect="002440C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1D7" w:rsidRDefault="009E51D7" w:rsidP="003D4A0D">
      <w:r>
        <w:separator/>
      </w:r>
    </w:p>
  </w:endnote>
  <w:endnote w:type="continuationSeparator" w:id="1">
    <w:p w:rsidR="009E51D7" w:rsidRDefault="009E51D7" w:rsidP="003D4A0D">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825476"/>
      <w:docPartObj>
        <w:docPartGallery w:val="Page Numbers (Bottom of Page)"/>
        <w:docPartUnique/>
      </w:docPartObj>
    </w:sdtPr>
    <w:sdtContent>
      <w:p w:rsidR="00544236" w:rsidRDefault="002358F4">
        <w:pPr>
          <w:pStyle w:val="a4"/>
          <w:jc w:val="center"/>
        </w:pPr>
        <w:r>
          <w:fldChar w:fldCharType="begin"/>
        </w:r>
        <w:r w:rsidR="00544236">
          <w:instrText>PAGE   \* MERGEFORMAT</w:instrText>
        </w:r>
        <w:r>
          <w:fldChar w:fldCharType="separate"/>
        </w:r>
        <w:r w:rsidR="00596A36" w:rsidRPr="00596A36">
          <w:rPr>
            <w:noProof/>
            <w:lang w:val="zh-CN"/>
          </w:rPr>
          <w:t>9</w:t>
        </w:r>
        <w:r>
          <w:fldChar w:fldCharType="end"/>
        </w:r>
      </w:p>
    </w:sdtContent>
  </w:sdt>
  <w:p w:rsidR="00544236" w:rsidRDefault="0054423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1D7" w:rsidRDefault="009E51D7" w:rsidP="003D4A0D">
      <w:r>
        <w:separator/>
      </w:r>
    </w:p>
  </w:footnote>
  <w:footnote w:type="continuationSeparator" w:id="1">
    <w:p w:rsidR="009E51D7" w:rsidRDefault="009E51D7" w:rsidP="003D4A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72FFF"/>
    <w:rsid w:val="000900D2"/>
    <w:rsid w:val="00112FEF"/>
    <w:rsid w:val="00135A9C"/>
    <w:rsid w:val="00160619"/>
    <w:rsid w:val="00183196"/>
    <w:rsid w:val="00231BA1"/>
    <w:rsid w:val="002358F4"/>
    <w:rsid w:val="002440CC"/>
    <w:rsid w:val="002D3AF7"/>
    <w:rsid w:val="003C31E5"/>
    <w:rsid w:val="003D4A0D"/>
    <w:rsid w:val="004C0BEB"/>
    <w:rsid w:val="0050054A"/>
    <w:rsid w:val="00544236"/>
    <w:rsid w:val="00550759"/>
    <w:rsid w:val="00596A36"/>
    <w:rsid w:val="005C2C9B"/>
    <w:rsid w:val="005D1BCF"/>
    <w:rsid w:val="006F51FC"/>
    <w:rsid w:val="00845EEE"/>
    <w:rsid w:val="008C119E"/>
    <w:rsid w:val="009E51D7"/>
    <w:rsid w:val="00C72FFF"/>
    <w:rsid w:val="00D25A5F"/>
    <w:rsid w:val="00DA348C"/>
    <w:rsid w:val="00DD2796"/>
    <w:rsid w:val="00FD59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FF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D4A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D4A0D"/>
    <w:rPr>
      <w:rFonts w:ascii="Times New Roman" w:eastAsia="宋体" w:hAnsi="Times New Roman" w:cs="Times New Roman"/>
      <w:sz w:val="18"/>
      <w:szCs w:val="18"/>
    </w:rPr>
  </w:style>
  <w:style w:type="paragraph" w:styleId="a4">
    <w:name w:val="footer"/>
    <w:basedOn w:val="a"/>
    <w:link w:val="Char0"/>
    <w:uiPriority w:val="99"/>
    <w:unhideWhenUsed/>
    <w:rsid w:val="003D4A0D"/>
    <w:pPr>
      <w:tabs>
        <w:tab w:val="center" w:pos="4153"/>
        <w:tab w:val="right" w:pos="8306"/>
      </w:tabs>
      <w:snapToGrid w:val="0"/>
      <w:jc w:val="left"/>
    </w:pPr>
    <w:rPr>
      <w:sz w:val="18"/>
      <w:szCs w:val="18"/>
    </w:rPr>
  </w:style>
  <w:style w:type="character" w:customStyle="1" w:styleId="Char0">
    <w:name w:val="页脚 Char"/>
    <w:basedOn w:val="a0"/>
    <w:link w:val="a4"/>
    <w:uiPriority w:val="99"/>
    <w:rsid w:val="003D4A0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622271990">
      <w:bodyDiv w:val="1"/>
      <w:marLeft w:val="0"/>
      <w:marRight w:val="0"/>
      <w:marTop w:val="0"/>
      <w:marBottom w:val="0"/>
      <w:divBdr>
        <w:top w:val="none" w:sz="0" w:space="0" w:color="auto"/>
        <w:left w:val="none" w:sz="0" w:space="0" w:color="auto"/>
        <w:bottom w:val="none" w:sz="0" w:space="0" w:color="auto"/>
        <w:right w:val="none" w:sz="0" w:space="0" w:color="auto"/>
      </w:divBdr>
    </w:div>
    <w:div w:id="952204540">
      <w:bodyDiv w:val="1"/>
      <w:marLeft w:val="0"/>
      <w:marRight w:val="0"/>
      <w:marTop w:val="0"/>
      <w:marBottom w:val="0"/>
      <w:divBdr>
        <w:top w:val="none" w:sz="0" w:space="0" w:color="auto"/>
        <w:left w:val="none" w:sz="0" w:space="0" w:color="auto"/>
        <w:bottom w:val="none" w:sz="0" w:space="0" w:color="auto"/>
        <w:right w:val="none" w:sz="0" w:space="0" w:color="auto"/>
      </w:divBdr>
    </w:div>
    <w:div w:id="1116483896">
      <w:bodyDiv w:val="1"/>
      <w:marLeft w:val="0"/>
      <w:marRight w:val="0"/>
      <w:marTop w:val="0"/>
      <w:marBottom w:val="0"/>
      <w:divBdr>
        <w:top w:val="none" w:sz="0" w:space="0" w:color="auto"/>
        <w:left w:val="none" w:sz="0" w:space="0" w:color="auto"/>
        <w:bottom w:val="none" w:sz="0" w:space="0" w:color="auto"/>
        <w:right w:val="none" w:sz="0" w:space="0" w:color="auto"/>
      </w:divBdr>
    </w:div>
    <w:div w:id="112820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33DDD-66A4-4719-828A-22C08529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463</Words>
  <Characters>2645</Characters>
  <Application>Microsoft Office Word</Application>
  <DocSecurity>0</DocSecurity>
  <Lines>22</Lines>
  <Paragraphs>6</Paragraphs>
  <ScaleCrop>false</ScaleCrop>
  <Company>52flin</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 南</dc:creator>
  <cp:lastModifiedBy>Windows 用户</cp:lastModifiedBy>
  <cp:revision>2</cp:revision>
  <cp:lastPrinted>2019-05-30T00:33:00Z</cp:lastPrinted>
  <dcterms:created xsi:type="dcterms:W3CDTF">2019-05-30T02:22:00Z</dcterms:created>
  <dcterms:modified xsi:type="dcterms:W3CDTF">2019-05-30T02:22:00Z</dcterms:modified>
</cp:coreProperties>
</file>