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DD0E" w14:textId="77777777" w:rsidR="00B5748F" w:rsidRDefault="00000000">
      <w:pPr>
        <w:tabs>
          <w:tab w:val="left" w:pos="1050"/>
          <w:tab w:val="right" w:leader="dot" w:pos="9402"/>
        </w:tabs>
        <w:spacing w:line="560" w:lineRule="exact"/>
        <w:outlineLvl w:val="0"/>
        <w:rPr>
          <w:rFonts w:cs="宋体"/>
          <w:b/>
          <w:bCs/>
          <w:sz w:val="36"/>
          <w:szCs w:val="36"/>
        </w:rPr>
      </w:pPr>
      <w:bookmarkStart w:id="0" w:name="_Toc182848971"/>
      <w:r>
        <w:rPr>
          <w:rFonts w:cs="宋体" w:hint="eastAsia"/>
          <w:b/>
          <w:bCs/>
          <w:sz w:val="36"/>
          <w:szCs w:val="36"/>
        </w:rPr>
        <w:t>附件：</w:t>
      </w:r>
    </w:p>
    <w:p w14:paraId="4FDC6270" w14:textId="77777777" w:rsidR="00B5748F" w:rsidRDefault="00000000">
      <w:pPr>
        <w:tabs>
          <w:tab w:val="left" w:pos="1050"/>
          <w:tab w:val="right" w:leader="dot" w:pos="9402"/>
        </w:tabs>
        <w:spacing w:beforeLines="150" w:before="468" w:line="320" w:lineRule="exact"/>
        <w:jc w:val="center"/>
        <w:outlineLvl w:val="0"/>
        <w:rPr>
          <w:rFonts w:cs="宋体"/>
          <w:b/>
          <w:bCs/>
          <w:sz w:val="36"/>
          <w:szCs w:val="36"/>
        </w:rPr>
      </w:pPr>
      <w:r>
        <w:rPr>
          <w:rFonts w:cs="宋体" w:hint="eastAsia"/>
          <w:b/>
          <w:bCs/>
          <w:sz w:val="36"/>
          <w:szCs w:val="36"/>
        </w:rPr>
        <w:t>评审办法</w:t>
      </w:r>
    </w:p>
    <w:p w14:paraId="54B9424C" w14:textId="77777777" w:rsidR="00B5748F" w:rsidRDefault="00000000">
      <w:pPr>
        <w:widowControl/>
        <w:spacing w:line="440" w:lineRule="exact"/>
        <w:ind w:firstLineChars="200" w:firstLine="482"/>
        <w:jc w:val="left"/>
        <w:outlineLvl w:val="1"/>
        <w:rPr>
          <w:rFonts w:cs="宋体"/>
          <w:sz w:val="24"/>
        </w:rPr>
      </w:pPr>
      <w:bookmarkStart w:id="1" w:name="_Toc25561"/>
      <w:bookmarkStart w:id="2" w:name="_Toc207717737"/>
      <w:bookmarkStart w:id="3" w:name="_Toc119506516"/>
      <w:bookmarkStart w:id="4" w:name="_Toc26517934"/>
      <w:bookmarkStart w:id="5" w:name="_Toc119549375"/>
      <w:bookmarkStart w:id="6" w:name="_Toc128361279"/>
      <w:bookmarkStart w:id="7" w:name="_Toc256157453"/>
      <w:bookmarkStart w:id="8" w:name="_Toc43885670"/>
      <w:bookmarkStart w:id="9" w:name="_Toc441416731"/>
      <w:r>
        <w:rPr>
          <w:rFonts w:cs="宋体" w:hint="eastAsia"/>
          <w:b/>
          <w:bCs/>
          <w:sz w:val="24"/>
        </w:rPr>
        <w:t>一、评审程序</w:t>
      </w:r>
      <w:bookmarkEnd w:id="1"/>
      <w:bookmarkEnd w:id="2"/>
    </w:p>
    <w:p w14:paraId="62312EC1" w14:textId="77777777" w:rsidR="00B5748F" w:rsidRDefault="00000000">
      <w:pPr>
        <w:spacing w:line="440" w:lineRule="exact"/>
        <w:ind w:firstLineChars="200" w:firstLine="480"/>
        <w:rPr>
          <w:rFonts w:cs="宋体"/>
          <w:sz w:val="24"/>
        </w:rPr>
      </w:pPr>
      <w:r>
        <w:rPr>
          <w:rFonts w:cs="宋体" w:hint="eastAsia"/>
          <w:sz w:val="24"/>
        </w:rPr>
        <w:t>符合性审查→详细评审→确定入选供应商。</w:t>
      </w:r>
    </w:p>
    <w:p w14:paraId="13DB9774" w14:textId="77777777" w:rsidR="00B5748F" w:rsidRDefault="00000000">
      <w:pPr>
        <w:widowControl/>
        <w:spacing w:line="440" w:lineRule="exact"/>
        <w:ind w:firstLineChars="200" w:firstLine="482"/>
        <w:jc w:val="left"/>
        <w:outlineLvl w:val="1"/>
        <w:rPr>
          <w:rFonts w:cs="宋体"/>
          <w:sz w:val="24"/>
        </w:rPr>
      </w:pPr>
      <w:bookmarkStart w:id="10" w:name="_Toc207717738"/>
      <w:bookmarkStart w:id="11" w:name="_Toc26144"/>
      <w:r>
        <w:rPr>
          <w:rFonts w:cs="宋体" w:hint="eastAsia"/>
          <w:b/>
          <w:bCs/>
          <w:sz w:val="24"/>
        </w:rPr>
        <w:t>二、供应商</w:t>
      </w:r>
      <w:bookmarkEnd w:id="10"/>
      <w:bookmarkEnd w:id="11"/>
      <w:r>
        <w:rPr>
          <w:rFonts w:cs="宋体" w:hint="eastAsia"/>
          <w:b/>
          <w:bCs/>
          <w:sz w:val="24"/>
        </w:rPr>
        <w:t>符合性审查</w:t>
      </w:r>
    </w:p>
    <w:p w14:paraId="6A4E01D9" w14:textId="77777777" w:rsidR="00B5748F" w:rsidRDefault="00000000">
      <w:pPr>
        <w:spacing w:line="440" w:lineRule="exact"/>
        <w:jc w:val="center"/>
        <w:rPr>
          <w:rFonts w:cs="宋体"/>
          <w:b/>
          <w:sz w:val="24"/>
        </w:rPr>
      </w:pPr>
      <w:r>
        <w:rPr>
          <w:rFonts w:cs="宋体" w:hint="eastAsia"/>
          <w:b/>
          <w:sz w:val="24"/>
        </w:rPr>
        <w:t>审查标准</w:t>
      </w:r>
    </w:p>
    <w:tbl>
      <w:tblPr>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1871"/>
        <w:gridCol w:w="3401"/>
        <w:gridCol w:w="3425"/>
      </w:tblGrid>
      <w:tr w:rsidR="00B5748F" w14:paraId="397BDBD6" w14:textId="77777777">
        <w:trPr>
          <w:trHeight w:val="116"/>
          <w:jc w:val="center"/>
        </w:trPr>
        <w:tc>
          <w:tcPr>
            <w:tcW w:w="368" w:type="pct"/>
            <w:vAlign w:val="center"/>
          </w:tcPr>
          <w:p w14:paraId="4DA9D153" w14:textId="77777777" w:rsidR="00B5748F" w:rsidRDefault="00000000">
            <w:pPr>
              <w:adjustRightInd w:val="0"/>
              <w:snapToGrid w:val="0"/>
              <w:spacing w:line="400" w:lineRule="exact"/>
              <w:rPr>
                <w:rFonts w:cs="宋体"/>
                <w:b/>
                <w:bCs/>
                <w:sz w:val="24"/>
              </w:rPr>
            </w:pPr>
            <w:r>
              <w:rPr>
                <w:rFonts w:cs="宋体" w:hint="eastAsia"/>
                <w:b/>
                <w:bCs/>
                <w:sz w:val="24"/>
              </w:rPr>
              <w:t>序号</w:t>
            </w:r>
          </w:p>
        </w:tc>
        <w:tc>
          <w:tcPr>
            <w:tcW w:w="996" w:type="pct"/>
            <w:vAlign w:val="center"/>
          </w:tcPr>
          <w:p w14:paraId="06D041C9" w14:textId="77777777" w:rsidR="00B5748F" w:rsidRDefault="00000000">
            <w:pPr>
              <w:adjustRightInd w:val="0"/>
              <w:snapToGrid w:val="0"/>
              <w:spacing w:line="400" w:lineRule="exact"/>
              <w:jc w:val="center"/>
              <w:rPr>
                <w:rFonts w:cs="宋体"/>
                <w:b/>
                <w:bCs/>
                <w:sz w:val="24"/>
              </w:rPr>
            </w:pPr>
            <w:r>
              <w:rPr>
                <w:rFonts w:cs="宋体" w:hint="eastAsia"/>
                <w:b/>
                <w:bCs/>
                <w:sz w:val="24"/>
              </w:rPr>
              <w:t>项目内容</w:t>
            </w:r>
          </w:p>
        </w:tc>
        <w:tc>
          <w:tcPr>
            <w:tcW w:w="1811" w:type="pct"/>
            <w:vAlign w:val="center"/>
          </w:tcPr>
          <w:p w14:paraId="7E786D52" w14:textId="77777777" w:rsidR="00B5748F" w:rsidRDefault="00000000">
            <w:pPr>
              <w:adjustRightInd w:val="0"/>
              <w:snapToGrid w:val="0"/>
              <w:spacing w:line="400" w:lineRule="exact"/>
              <w:jc w:val="center"/>
              <w:rPr>
                <w:rFonts w:cs="宋体"/>
                <w:b/>
                <w:bCs/>
                <w:sz w:val="24"/>
              </w:rPr>
            </w:pPr>
            <w:r>
              <w:rPr>
                <w:rFonts w:cs="宋体" w:hint="eastAsia"/>
                <w:b/>
                <w:bCs/>
                <w:sz w:val="24"/>
              </w:rPr>
              <w:t>合格条件</w:t>
            </w:r>
          </w:p>
        </w:tc>
        <w:tc>
          <w:tcPr>
            <w:tcW w:w="1823" w:type="pct"/>
            <w:vAlign w:val="center"/>
          </w:tcPr>
          <w:p w14:paraId="6D06D08E" w14:textId="77777777" w:rsidR="00B5748F" w:rsidRDefault="00000000">
            <w:pPr>
              <w:adjustRightInd w:val="0"/>
              <w:snapToGrid w:val="0"/>
              <w:spacing w:line="400" w:lineRule="exact"/>
              <w:jc w:val="center"/>
              <w:rPr>
                <w:rFonts w:cs="宋体"/>
                <w:b/>
                <w:bCs/>
                <w:sz w:val="24"/>
              </w:rPr>
            </w:pPr>
            <w:r>
              <w:rPr>
                <w:rFonts w:cs="宋体" w:hint="eastAsia"/>
                <w:b/>
                <w:bCs/>
                <w:sz w:val="24"/>
              </w:rPr>
              <w:t>需提供的证明材料</w:t>
            </w:r>
          </w:p>
        </w:tc>
      </w:tr>
      <w:tr w:rsidR="00B5748F" w14:paraId="48FA0754" w14:textId="77777777">
        <w:trPr>
          <w:trHeight w:val="116"/>
          <w:jc w:val="center"/>
        </w:trPr>
        <w:tc>
          <w:tcPr>
            <w:tcW w:w="368" w:type="pct"/>
            <w:vAlign w:val="center"/>
          </w:tcPr>
          <w:p w14:paraId="5FAD6B25" w14:textId="77777777" w:rsidR="00B5748F" w:rsidRDefault="00000000">
            <w:pPr>
              <w:adjustRightInd w:val="0"/>
              <w:snapToGrid w:val="0"/>
              <w:spacing w:line="400" w:lineRule="exact"/>
              <w:jc w:val="center"/>
              <w:rPr>
                <w:rFonts w:cs="宋体"/>
                <w:b/>
                <w:bCs/>
                <w:sz w:val="24"/>
              </w:rPr>
            </w:pPr>
            <w:r>
              <w:rPr>
                <w:rFonts w:cs="宋体" w:hint="eastAsia"/>
                <w:sz w:val="24"/>
              </w:rPr>
              <w:t>1</w:t>
            </w:r>
          </w:p>
        </w:tc>
        <w:tc>
          <w:tcPr>
            <w:tcW w:w="996" w:type="pct"/>
            <w:vAlign w:val="center"/>
          </w:tcPr>
          <w:p w14:paraId="1AF45272" w14:textId="77777777" w:rsidR="00B5748F" w:rsidRDefault="00000000">
            <w:pPr>
              <w:adjustRightInd w:val="0"/>
              <w:snapToGrid w:val="0"/>
              <w:spacing w:line="400" w:lineRule="exact"/>
              <w:jc w:val="center"/>
              <w:rPr>
                <w:rFonts w:cs="宋体"/>
                <w:b/>
                <w:bCs/>
                <w:sz w:val="24"/>
              </w:rPr>
            </w:pPr>
            <w:r>
              <w:rPr>
                <w:rFonts w:cs="宋体" w:hint="eastAsia"/>
                <w:sz w:val="24"/>
              </w:rPr>
              <w:t>法定代表人身份证明书</w:t>
            </w:r>
          </w:p>
        </w:tc>
        <w:tc>
          <w:tcPr>
            <w:tcW w:w="1811" w:type="pct"/>
            <w:vAlign w:val="center"/>
          </w:tcPr>
          <w:p w14:paraId="2A0B9763" w14:textId="77777777" w:rsidR="00B5748F" w:rsidRDefault="00000000">
            <w:pPr>
              <w:adjustRightInd w:val="0"/>
              <w:snapToGrid w:val="0"/>
              <w:spacing w:line="400" w:lineRule="exact"/>
              <w:jc w:val="center"/>
              <w:rPr>
                <w:rFonts w:cs="宋体"/>
                <w:b/>
                <w:bCs/>
                <w:sz w:val="24"/>
              </w:rPr>
            </w:pPr>
            <w:r>
              <w:rPr>
                <w:rFonts w:cs="宋体" w:hint="eastAsia"/>
                <w:sz w:val="24"/>
              </w:rPr>
              <w:t>法定代表人身份证明书</w:t>
            </w:r>
          </w:p>
        </w:tc>
        <w:tc>
          <w:tcPr>
            <w:tcW w:w="1823" w:type="pct"/>
            <w:vAlign w:val="center"/>
          </w:tcPr>
          <w:p w14:paraId="19BB7EBE" w14:textId="77777777" w:rsidR="00B5748F" w:rsidRDefault="00000000">
            <w:pPr>
              <w:adjustRightInd w:val="0"/>
              <w:snapToGrid w:val="0"/>
              <w:spacing w:line="400" w:lineRule="exact"/>
              <w:jc w:val="left"/>
              <w:rPr>
                <w:rFonts w:cs="宋体"/>
                <w:b/>
                <w:bCs/>
                <w:sz w:val="24"/>
              </w:rPr>
            </w:pPr>
            <w:r>
              <w:rPr>
                <w:rFonts w:cs="宋体" w:hint="eastAsia"/>
                <w:sz w:val="24"/>
              </w:rPr>
              <w:t>法定代表人身份证明书</w:t>
            </w:r>
          </w:p>
        </w:tc>
      </w:tr>
      <w:tr w:rsidR="00B5748F" w14:paraId="6CE41D91" w14:textId="77777777">
        <w:trPr>
          <w:trHeight w:val="116"/>
          <w:jc w:val="center"/>
        </w:trPr>
        <w:tc>
          <w:tcPr>
            <w:tcW w:w="368" w:type="pct"/>
            <w:vAlign w:val="center"/>
          </w:tcPr>
          <w:p w14:paraId="3AF80638" w14:textId="77777777" w:rsidR="00B5748F" w:rsidRDefault="00000000">
            <w:pPr>
              <w:adjustRightInd w:val="0"/>
              <w:snapToGrid w:val="0"/>
              <w:spacing w:line="400" w:lineRule="exact"/>
              <w:jc w:val="center"/>
              <w:rPr>
                <w:rFonts w:cs="宋体"/>
                <w:sz w:val="24"/>
              </w:rPr>
            </w:pPr>
            <w:r>
              <w:rPr>
                <w:rFonts w:cs="宋体" w:hint="eastAsia"/>
                <w:sz w:val="24"/>
              </w:rPr>
              <w:t>2</w:t>
            </w:r>
          </w:p>
        </w:tc>
        <w:tc>
          <w:tcPr>
            <w:tcW w:w="996" w:type="pct"/>
            <w:vAlign w:val="center"/>
          </w:tcPr>
          <w:p w14:paraId="581370FA" w14:textId="77777777" w:rsidR="00B5748F" w:rsidRDefault="00000000">
            <w:pPr>
              <w:adjustRightInd w:val="0"/>
              <w:snapToGrid w:val="0"/>
              <w:spacing w:line="400" w:lineRule="exact"/>
              <w:jc w:val="center"/>
              <w:rPr>
                <w:rFonts w:cs="宋体"/>
                <w:sz w:val="24"/>
              </w:rPr>
            </w:pPr>
            <w:r>
              <w:rPr>
                <w:rFonts w:cs="宋体" w:hint="eastAsia"/>
                <w:sz w:val="24"/>
              </w:rPr>
              <w:t>法人授权委托书（如有授权）</w:t>
            </w:r>
          </w:p>
        </w:tc>
        <w:tc>
          <w:tcPr>
            <w:tcW w:w="1811" w:type="pct"/>
            <w:vAlign w:val="center"/>
          </w:tcPr>
          <w:p w14:paraId="7CE21077" w14:textId="77777777" w:rsidR="00B5748F" w:rsidRDefault="00000000">
            <w:pPr>
              <w:adjustRightInd w:val="0"/>
              <w:snapToGrid w:val="0"/>
              <w:spacing w:line="400" w:lineRule="exact"/>
              <w:jc w:val="center"/>
              <w:rPr>
                <w:rFonts w:cs="宋体"/>
                <w:sz w:val="24"/>
              </w:rPr>
            </w:pPr>
            <w:r>
              <w:rPr>
                <w:rFonts w:cs="宋体" w:hint="eastAsia"/>
                <w:sz w:val="24"/>
              </w:rPr>
              <w:t>法人授权委托书（如有授权）</w:t>
            </w:r>
          </w:p>
        </w:tc>
        <w:tc>
          <w:tcPr>
            <w:tcW w:w="1823" w:type="pct"/>
            <w:vAlign w:val="center"/>
          </w:tcPr>
          <w:p w14:paraId="079EA9C8" w14:textId="77777777" w:rsidR="00B5748F" w:rsidRDefault="00000000">
            <w:pPr>
              <w:adjustRightInd w:val="0"/>
              <w:snapToGrid w:val="0"/>
              <w:spacing w:line="400" w:lineRule="exact"/>
              <w:jc w:val="left"/>
              <w:rPr>
                <w:rFonts w:cs="宋体"/>
                <w:sz w:val="24"/>
              </w:rPr>
            </w:pPr>
            <w:r>
              <w:rPr>
                <w:rFonts w:cs="宋体" w:hint="eastAsia"/>
                <w:sz w:val="24"/>
              </w:rPr>
              <w:t>法人授权委托书（如有授权）</w:t>
            </w:r>
          </w:p>
        </w:tc>
      </w:tr>
      <w:tr w:rsidR="00B5748F" w14:paraId="62802C06" w14:textId="77777777">
        <w:trPr>
          <w:trHeight w:val="590"/>
          <w:tblHeader/>
          <w:jc w:val="center"/>
        </w:trPr>
        <w:tc>
          <w:tcPr>
            <w:tcW w:w="368" w:type="pct"/>
            <w:vAlign w:val="center"/>
          </w:tcPr>
          <w:p w14:paraId="064F418F" w14:textId="77777777" w:rsidR="00B5748F" w:rsidRDefault="00000000">
            <w:pPr>
              <w:adjustRightInd w:val="0"/>
              <w:snapToGrid w:val="0"/>
              <w:spacing w:line="400" w:lineRule="exact"/>
              <w:jc w:val="center"/>
              <w:rPr>
                <w:rFonts w:cs="宋体"/>
                <w:sz w:val="24"/>
              </w:rPr>
            </w:pPr>
            <w:r>
              <w:rPr>
                <w:rFonts w:cs="宋体" w:hint="eastAsia"/>
                <w:sz w:val="24"/>
              </w:rPr>
              <w:t>3</w:t>
            </w:r>
          </w:p>
        </w:tc>
        <w:tc>
          <w:tcPr>
            <w:tcW w:w="996" w:type="pct"/>
            <w:vAlign w:val="center"/>
          </w:tcPr>
          <w:p w14:paraId="2992C46C" w14:textId="77777777" w:rsidR="00B5748F" w:rsidRDefault="00000000">
            <w:pPr>
              <w:adjustRightInd w:val="0"/>
              <w:snapToGrid w:val="0"/>
              <w:spacing w:line="400" w:lineRule="exact"/>
              <w:jc w:val="center"/>
              <w:rPr>
                <w:rFonts w:cs="宋体"/>
                <w:sz w:val="24"/>
              </w:rPr>
            </w:pPr>
            <w:r>
              <w:rPr>
                <w:rFonts w:cs="宋体" w:hint="eastAsia"/>
                <w:sz w:val="24"/>
              </w:rPr>
              <w:t>企业营业执照</w:t>
            </w:r>
          </w:p>
        </w:tc>
        <w:tc>
          <w:tcPr>
            <w:tcW w:w="1811" w:type="pct"/>
            <w:vAlign w:val="center"/>
          </w:tcPr>
          <w:p w14:paraId="7E8622EC" w14:textId="77777777" w:rsidR="00B5748F" w:rsidRDefault="00000000">
            <w:pPr>
              <w:adjustRightInd w:val="0"/>
              <w:snapToGrid w:val="0"/>
              <w:spacing w:line="400" w:lineRule="exact"/>
              <w:jc w:val="center"/>
              <w:rPr>
                <w:rFonts w:cs="宋体"/>
                <w:sz w:val="24"/>
              </w:rPr>
            </w:pPr>
            <w:r>
              <w:rPr>
                <w:rFonts w:cs="宋体" w:hint="eastAsia"/>
                <w:sz w:val="24"/>
              </w:rPr>
              <w:t>企业法人营业执照证书</w:t>
            </w:r>
          </w:p>
        </w:tc>
        <w:tc>
          <w:tcPr>
            <w:tcW w:w="1823" w:type="pct"/>
            <w:vAlign w:val="center"/>
          </w:tcPr>
          <w:p w14:paraId="7AF6A0B5" w14:textId="77777777" w:rsidR="00B5748F" w:rsidRDefault="00000000">
            <w:pPr>
              <w:adjustRightInd w:val="0"/>
              <w:snapToGrid w:val="0"/>
              <w:spacing w:line="400" w:lineRule="exact"/>
              <w:jc w:val="left"/>
              <w:rPr>
                <w:rFonts w:cs="宋体"/>
                <w:sz w:val="24"/>
              </w:rPr>
            </w:pPr>
            <w:r>
              <w:rPr>
                <w:rFonts w:cs="宋体" w:hint="eastAsia"/>
                <w:sz w:val="24"/>
              </w:rPr>
              <w:t>企业营业执照</w:t>
            </w:r>
          </w:p>
        </w:tc>
      </w:tr>
      <w:tr w:rsidR="00B5748F" w14:paraId="36F46914" w14:textId="77777777">
        <w:trPr>
          <w:trHeight w:val="383"/>
          <w:tblHeader/>
          <w:jc w:val="center"/>
        </w:trPr>
        <w:tc>
          <w:tcPr>
            <w:tcW w:w="368" w:type="pct"/>
            <w:vAlign w:val="center"/>
          </w:tcPr>
          <w:p w14:paraId="6A25CE26" w14:textId="77777777" w:rsidR="00B5748F" w:rsidRDefault="00000000">
            <w:pPr>
              <w:adjustRightInd w:val="0"/>
              <w:snapToGrid w:val="0"/>
              <w:spacing w:line="400" w:lineRule="exact"/>
              <w:jc w:val="center"/>
              <w:rPr>
                <w:rFonts w:cs="宋体"/>
                <w:sz w:val="24"/>
              </w:rPr>
            </w:pPr>
            <w:r>
              <w:rPr>
                <w:rFonts w:cs="宋体" w:hint="eastAsia"/>
                <w:sz w:val="24"/>
              </w:rPr>
              <w:t>4</w:t>
            </w:r>
          </w:p>
        </w:tc>
        <w:tc>
          <w:tcPr>
            <w:tcW w:w="996" w:type="pct"/>
            <w:vAlign w:val="center"/>
          </w:tcPr>
          <w:p w14:paraId="47627E31" w14:textId="77777777" w:rsidR="00B5748F" w:rsidRDefault="00000000">
            <w:pPr>
              <w:adjustRightInd w:val="0"/>
              <w:snapToGrid w:val="0"/>
              <w:spacing w:line="400" w:lineRule="exact"/>
              <w:jc w:val="center"/>
              <w:rPr>
                <w:rFonts w:cs="宋体"/>
                <w:sz w:val="24"/>
              </w:rPr>
            </w:pPr>
            <w:r>
              <w:rPr>
                <w:rFonts w:cs="宋体" w:hint="eastAsia"/>
                <w:sz w:val="24"/>
              </w:rPr>
              <w:t>安全生产许可证</w:t>
            </w:r>
          </w:p>
        </w:tc>
        <w:tc>
          <w:tcPr>
            <w:tcW w:w="1811" w:type="pct"/>
            <w:vAlign w:val="center"/>
          </w:tcPr>
          <w:p w14:paraId="288FF758" w14:textId="77777777" w:rsidR="00B5748F" w:rsidRDefault="00000000">
            <w:pPr>
              <w:adjustRightInd w:val="0"/>
              <w:snapToGrid w:val="0"/>
              <w:spacing w:line="400" w:lineRule="exact"/>
              <w:jc w:val="center"/>
              <w:rPr>
                <w:rFonts w:cs="宋体"/>
                <w:sz w:val="24"/>
              </w:rPr>
            </w:pPr>
            <w:r>
              <w:rPr>
                <w:rFonts w:cs="宋体" w:hint="eastAsia"/>
                <w:sz w:val="24"/>
              </w:rPr>
              <w:t>具备有效的安全生产许可证</w:t>
            </w:r>
          </w:p>
        </w:tc>
        <w:tc>
          <w:tcPr>
            <w:tcW w:w="1823" w:type="pct"/>
            <w:vAlign w:val="center"/>
          </w:tcPr>
          <w:p w14:paraId="3610A0C5" w14:textId="77777777" w:rsidR="00B5748F" w:rsidRDefault="00000000">
            <w:pPr>
              <w:adjustRightInd w:val="0"/>
              <w:snapToGrid w:val="0"/>
              <w:spacing w:line="400" w:lineRule="exact"/>
              <w:jc w:val="left"/>
              <w:rPr>
                <w:rFonts w:cs="宋体"/>
                <w:sz w:val="24"/>
              </w:rPr>
            </w:pPr>
            <w:r>
              <w:rPr>
                <w:rFonts w:cs="宋体" w:hint="eastAsia"/>
                <w:sz w:val="24"/>
              </w:rPr>
              <w:t>相关证明文件</w:t>
            </w:r>
          </w:p>
        </w:tc>
      </w:tr>
      <w:tr w:rsidR="00B5748F" w14:paraId="04EC663F" w14:textId="77777777">
        <w:trPr>
          <w:trHeight w:val="383"/>
          <w:tblHeader/>
          <w:jc w:val="center"/>
        </w:trPr>
        <w:tc>
          <w:tcPr>
            <w:tcW w:w="368" w:type="pct"/>
            <w:vAlign w:val="center"/>
          </w:tcPr>
          <w:p w14:paraId="596FF0FE" w14:textId="77777777" w:rsidR="00B5748F" w:rsidRDefault="00000000">
            <w:pPr>
              <w:adjustRightInd w:val="0"/>
              <w:snapToGrid w:val="0"/>
              <w:spacing w:line="400" w:lineRule="exact"/>
              <w:jc w:val="center"/>
              <w:rPr>
                <w:rFonts w:cs="宋体"/>
                <w:sz w:val="24"/>
              </w:rPr>
            </w:pPr>
            <w:r>
              <w:rPr>
                <w:rFonts w:cs="宋体" w:hint="eastAsia"/>
                <w:sz w:val="24"/>
              </w:rPr>
              <w:t>5</w:t>
            </w:r>
          </w:p>
        </w:tc>
        <w:tc>
          <w:tcPr>
            <w:tcW w:w="996" w:type="pct"/>
            <w:vAlign w:val="center"/>
          </w:tcPr>
          <w:p w14:paraId="367D1A1D" w14:textId="77777777" w:rsidR="00B5748F" w:rsidRDefault="00000000">
            <w:pPr>
              <w:adjustRightInd w:val="0"/>
              <w:snapToGrid w:val="0"/>
              <w:spacing w:line="400" w:lineRule="exact"/>
              <w:jc w:val="center"/>
              <w:rPr>
                <w:rFonts w:cs="宋体"/>
                <w:sz w:val="24"/>
              </w:rPr>
            </w:pPr>
            <w:r>
              <w:rPr>
                <w:rFonts w:cs="宋体" w:hint="eastAsia"/>
                <w:sz w:val="24"/>
              </w:rPr>
              <w:t>资质证书</w:t>
            </w:r>
          </w:p>
        </w:tc>
        <w:tc>
          <w:tcPr>
            <w:tcW w:w="1811" w:type="pct"/>
            <w:vAlign w:val="center"/>
          </w:tcPr>
          <w:p w14:paraId="785F9C34" w14:textId="77777777" w:rsidR="00B5748F" w:rsidRDefault="00000000">
            <w:pPr>
              <w:adjustRightInd w:val="0"/>
              <w:snapToGrid w:val="0"/>
              <w:spacing w:line="400" w:lineRule="exact"/>
              <w:jc w:val="center"/>
              <w:rPr>
                <w:rFonts w:cs="宋体"/>
                <w:sz w:val="24"/>
              </w:rPr>
            </w:pPr>
            <w:r>
              <w:rPr>
                <w:rFonts w:cs="宋体" w:hint="eastAsia"/>
                <w:sz w:val="24"/>
              </w:rPr>
              <w:t>具备有效的资质证书，资质等级满足要求</w:t>
            </w:r>
          </w:p>
        </w:tc>
        <w:tc>
          <w:tcPr>
            <w:tcW w:w="1823" w:type="pct"/>
            <w:vAlign w:val="center"/>
          </w:tcPr>
          <w:p w14:paraId="06F876A6" w14:textId="77777777" w:rsidR="00B5748F" w:rsidRDefault="00000000">
            <w:pPr>
              <w:adjustRightInd w:val="0"/>
              <w:snapToGrid w:val="0"/>
              <w:spacing w:line="400" w:lineRule="exact"/>
              <w:jc w:val="left"/>
              <w:rPr>
                <w:rFonts w:cs="宋体"/>
                <w:sz w:val="24"/>
              </w:rPr>
            </w:pPr>
            <w:r>
              <w:rPr>
                <w:rFonts w:cs="宋体" w:hint="eastAsia"/>
                <w:sz w:val="24"/>
              </w:rPr>
              <w:t>相关证明文件</w:t>
            </w:r>
          </w:p>
        </w:tc>
      </w:tr>
      <w:tr w:rsidR="00B5748F" w14:paraId="03A50C07" w14:textId="77777777">
        <w:trPr>
          <w:trHeight w:val="383"/>
          <w:tblHeader/>
          <w:jc w:val="center"/>
        </w:trPr>
        <w:tc>
          <w:tcPr>
            <w:tcW w:w="368" w:type="pct"/>
            <w:vAlign w:val="center"/>
          </w:tcPr>
          <w:p w14:paraId="7C1B2B3E" w14:textId="77777777" w:rsidR="00B5748F" w:rsidRDefault="00000000">
            <w:pPr>
              <w:adjustRightInd w:val="0"/>
              <w:snapToGrid w:val="0"/>
              <w:spacing w:line="400" w:lineRule="exact"/>
              <w:jc w:val="center"/>
              <w:rPr>
                <w:rFonts w:cs="宋体"/>
                <w:sz w:val="24"/>
              </w:rPr>
            </w:pPr>
            <w:r>
              <w:rPr>
                <w:rFonts w:cs="宋体" w:hint="eastAsia"/>
                <w:sz w:val="24"/>
              </w:rPr>
              <w:lastRenderedPageBreak/>
              <w:t>6</w:t>
            </w:r>
          </w:p>
        </w:tc>
        <w:tc>
          <w:tcPr>
            <w:tcW w:w="996" w:type="pct"/>
            <w:vAlign w:val="center"/>
          </w:tcPr>
          <w:p w14:paraId="3956D7BE" w14:textId="77777777" w:rsidR="00B5748F" w:rsidRDefault="00000000">
            <w:pPr>
              <w:adjustRightInd w:val="0"/>
              <w:snapToGrid w:val="0"/>
              <w:spacing w:line="400" w:lineRule="exact"/>
              <w:jc w:val="center"/>
              <w:rPr>
                <w:rFonts w:cs="宋体"/>
                <w:sz w:val="24"/>
              </w:rPr>
            </w:pPr>
            <w:r>
              <w:rPr>
                <w:rFonts w:cs="宋体" w:hint="eastAsia"/>
                <w:sz w:val="24"/>
              </w:rPr>
              <w:t>拟派项目负责人要求</w:t>
            </w:r>
          </w:p>
        </w:tc>
        <w:tc>
          <w:tcPr>
            <w:tcW w:w="1811" w:type="pct"/>
            <w:vAlign w:val="center"/>
          </w:tcPr>
          <w:p w14:paraId="539F755B" w14:textId="77777777" w:rsidR="00B5748F" w:rsidRDefault="00000000">
            <w:pPr>
              <w:adjustRightInd w:val="0"/>
              <w:snapToGrid w:val="0"/>
              <w:spacing w:line="400" w:lineRule="exact"/>
              <w:jc w:val="left"/>
              <w:rPr>
                <w:rFonts w:cs="宋体"/>
                <w:sz w:val="24"/>
              </w:rPr>
            </w:pPr>
            <w:r>
              <w:rPr>
                <w:rFonts w:cs="宋体" w:hint="eastAsia"/>
                <w:sz w:val="24"/>
              </w:rPr>
              <w:t>在投标申请单位注册的二级及以上注册建造师证书（专业满足各包要求），并具有有效的《建筑施工企业项目负责人安全生产考核合格证书》（</w:t>
            </w:r>
            <w:r>
              <w:rPr>
                <w:rFonts w:cs="宋体" w:hint="eastAsia"/>
                <w:sz w:val="24"/>
              </w:rPr>
              <w:t>B</w:t>
            </w:r>
            <w:r>
              <w:rPr>
                <w:rFonts w:cs="宋体" w:hint="eastAsia"/>
                <w:sz w:val="24"/>
              </w:rPr>
              <w:t>证）</w:t>
            </w:r>
          </w:p>
          <w:p w14:paraId="2765FC07" w14:textId="77777777" w:rsidR="00B5748F" w:rsidRDefault="00000000">
            <w:pPr>
              <w:adjustRightInd w:val="0"/>
              <w:snapToGrid w:val="0"/>
              <w:spacing w:line="400" w:lineRule="exact"/>
              <w:jc w:val="left"/>
              <w:rPr>
                <w:rFonts w:cs="宋体"/>
                <w:sz w:val="24"/>
              </w:rPr>
            </w:pPr>
            <w:r>
              <w:rPr>
                <w:rFonts w:cs="宋体" w:hint="eastAsia"/>
                <w:sz w:val="24"/>
              </w:rPr>
              <w:t>特别提醒：①若投标人拟派项目负责人为一级注册建造师的须满足《办公厅关于全面实行一级建造师电子注册证书的通知》（建办市〔</w:t>
            </w:r>
            <w:r>
              <w:rPr>
                <w:rFonts w:cs="宋体" w:hint="eastAsia"/>
                <w:sz w:val="24"/>
              </w:rPr>
              <w:t>2021</w:t>
            </w:r>
            <w:r>
              <w:rPr>
                <w:rFonts w:cs="宋体" w:hint="eastAsia"/>
                <w:sz w:val="24"/>
              </w:rPr>
              <w:t>〕</w:t>
            </w:r>
            <w:r>
              <w:rPr>
                <w:rFonts w:cs="宋体" w:hint="eastAsia"/>
                <w:sz w:val="24"/>
              </w:rPr>
              <w:t>40</w:t>
            </w:r>
            <w:r>
              <w:rPr>
                <w:rFonts w:cs="宋体" w:hint="eastAsia"/>
                <w:sz w:val="24"/>
              </w:rPr>
              <w:t>号）文件要求。</w:t>
            </w:r>
          </w:p>
          <w:p w14:paraId="0E825577" w14:textId="77777777" w:rsidR="00B5748F" w:rsidRDefault="00000000">
            <w:pPr>
              <w:adjustRightInd w:val="0"/>
              <w:snapToGrid w:val="0"/>
              <w:spacing w:line="400" w:lineRule="exact"/>
              <w:jc w:val="left"/>
              <w:rPr>
                <w:rFonts w:cs="宋体"/>
                <w:sz w:val="24"/>
              </w:rPr>
            </w:pPr>
            <w:r>
              <w:rPr>
                <w:rFonts w:cs="宋体" w:hint="eastAsia"/>
                <w:sz w:val="24"/>
              </w:rPr>
              <w:t>②若投标人拟派项目负责人为江苏省二级建造师的，必须按照《省住房和城乡建设厅关于我省二级建造师、二级造价工程师、二级注册建筑师、二级注册结构工程师注册证书电子证照换发的公告》（〔</w:t>
            </w:r>
            <w:r>
              <w:rPr>
                <w:rFonts w:cs="宋体" w:hint="eastAsia"/>
                <w:sz w:val="24"/>
              </w:rPr>
              <w:t>2023</w:t>
            </w:r>
            <w:r>
              <w:rPr>
                <w:rFonts w:cs="宋体" w:hint="eastAsia"/>
                <w:sz w:val="24"/>
              </w:rPr>
              <w:t>〕</w:t>
            </w:r>
            <w:r>
              <w:rPr>
                <w:rFonts w:cs="宋体" w:hint="eastAsia"/>
                <w:sz w:val="24"/>
              </w:rPr>
              <w:t>26</w:t>
            </w:r>
            <w:r>
              <w:rPr>
                <w:rFonts w:cs="宋体" w:hint="eastAsia"/>
                <w:sz w:val="24"/>
              </w:rPr>
              <w:t>号）文件要求换发新的注册证书电子证，否则不予认可。省外从其规定。</w:t>
            </w:r>
          </w:p>
        </w:tc>
        <w:tc>
          <w:tcPr>
            <w:tcW w:w="1823" w:type="pct"/>
            <w:vAlign w:val="center"/>
          </w:tcPr>
          <w:p w14:paraId="39155D32" w14:textId="77777777" w:rsidR="00B5748F" w:rsidRDefault="00000000">
            <w:pPr>
              <w:adjustRightInd w:val="0"/>
              <w:snapToGrid w:val="0"/>
              <w:spacing w:line="400" w:lineRule="exact"/>
              <w:jc w:val="left"/>
              <w:rPr>
                <w:rFonts w:cs="宋体"/>
                <w:sz w:val="24"/>
              </w:rPr>
            </w:pPr>
            <w:r>
              <w:rPr>
                <w:rFonts w:cs="宋体" w:hint="eastAsia"/>
                <w:sz w:val="24"/>
              </w:rPr>
              <w:t>相关证明文件</w:t>
            </w:r>
          </w:p>
        </w:tc>
      </w:tr>
      <w:tr w:rsidR="00B5748F" w14:paraId="6F937B04" w14:textId="77777777">
        <w:trPr>
          <w:trHeight w:val="383"/>
          <w:tblHeader/>
          <w:jc w:val="center"/>
        </w:trPr>
        <w:tc>
          <w:tcPr>
            <w:tcW w:w="368" w:type="pct"/>
            <w:vAlign w:val="center"/>
          </w:tcPr>
          <w:p w14:paraId="6DCB193E" w14:textId="77777777" w:rsidR="00B5748F" w:rsidRDefault="00000000">
            <w:pPr>
              <w:adjustRightInd w:val="0"/>
              <w:snapToGrid w:val="0"/>
              <w:spacing w:line="400" w:lineRule="exact"/>
              <w:jc w:val="center"/>
              <w:rPr>
                <w:rFonts w:cs="宋体"/>
                <w:sz w:val="24"/>
              </w:rPr>
            </w:pPr>
            <w:r>
              <w:rPr>
                <w:rFonts w:cs="宋体" w:hint="eastAsia"/>
                <w:sz w:val="24"/>
              </w:rPr>
              <w:t>7</w:t>
            </w:r>
          </w:p>
        </w:tc>
        <w:tc>
          <w:tcPr>
            <w:tcW w:w="996" w:type="pct"/>
            <w:vAlign w:val="center"/>
          </w:tcPr>
          <w:p w14:paraId="23946246" w14:textId="77777777" w:rsidR="00B5748F" w:rsidRDefault="00000000">
            <w:pPr>
              <w:spacing w:line="400" w:lineRule="exact"/>
              <w:jc w:val="center"/>
              <w:rPr>
                <w:rFonts w:ascii="宋体" w:hAnsi="宋体" w:cs="宋体"/>
                <w:bCs/>
                <w:sz w:val="24"/>
              </w:rPr>
            </w:pPr>
            <w:r>
              <w:rPr>
                <w:rFonts w:ascii="宋体" w:hAnsi="宋体" w:cs="宋体" w:hint="eastAsia"/>
                <w:bCs/>
                <w:sz w:val="24"/>
              </w:rPr>
              <w:t>拟派专职安全员要求</w:t>
            </w:r>
          </w:p>
        </w:tc>
        <w:tc>
          <w:tcPr>
            <w:tcW w:w="1811" w:type="pct"/>
            <w:vAlign w:val="center"/>
          </w:tcPr>
          <w:p w14:paraId="0E8AEFEC" w14:textId="77777777" w:rsidR="00B5748F" w:rsidRDefault="00000000">
            <w:pPr>
              <w:spacing w:line="400" w:lineRule="exact"/>
              <w:jc w:val="left"/>
              <w:rPr>
                <w:rFonts w:ascii="宋体" w:hAnsi="宋体" w:cs="宋体"/>
                <w:bCs/>
                <w:sz w:val="24"/>
              </w:rPr>
            </w:pPr>
            <w:r>
              <w:rPr>
                <w:rFonts w:ascii="宋体" w:hAnsi="宋体" w:cs="宋体" w:hint="eastAsia"/>
                <w:bCs/>
                <w:sz w:val="24"/>
              </w:rPr>
              <w:t>1人，具备有效的安全生产考核合格证书（C证）</w:t>
            </w:r>
          </w:p>
        </w:tc>
        <w:tc>
          <w:tcPr>
            <w:tcW w:w="1823" w:type="pct"/>
            <w:vAlign w:val="center"/>
          </w:tcPr>
          <w:p w14:paraId="0322F812" w14:textId="77777777" w:rsidR="00B5748F" w:rsidRDefault="00000000">
            <w:pPr>
              <w:adjustRightInd w:val="0"/>
              <w:snapToGrid w:val="0"/>
              <w:spacing w:line="400" w:lineRule="exact"/>
              <w:jc w:val="left"/>
              <w:rPr>
                <w:rFonts w:cs="宋体"/>
                <w:sz w:val="24"/>
              </w:rPr>
            </w:pPr>
            <w:r>
              <w:rPr>
                <w:rFonts w:cs="宋体" w:hint="eastAsia"/>
                <w:sz w:val="24"/>
              </w:rPr>
              <w:t>相关证明文件</w:t>
            </w:r>
          </w:p>
        </w:tc>
      </w:tr>
      <w:tr w:rsidR="00B5748F" w14:paraId="4C0098E7" w14:textId="77777777">
        <w:trPr>
          <w:trHeight w:val="383"/>
          <w:tblHeader/>
          <w:jc w:val="center"/>
        </w:trPr>
        <w:tc>
          <w:tcPr>
            <w:tcW w:w="368" w:type="pct"/>
            <w:vAlign w:val="center"/>
          </w:tcPr>
          <w:p w14:paraId="07E3364E" w14:textId="77777777" w:rsidR="00B5748F" w:rsidRDefault="00000000">
            <w:pPr>
              <w:adjustRightInd w:val="0"/>
              <w:snapToGrid w:val="0"/>
              <w:spacing w:line="400" w:lineRule="exact"/>
              <w:jc w:val="center"/>
              <w:rPr>
                <w:rFonts w:cs="宋体"/>
                <w:sz w:val="24"/>
              </w:rPr>
            </w:pPr>
            <w:r>
              <w:rPr>
                <w:rFonts w:cs="宋体" w:hint="eastAsia"/>
                <w:sz w:val="24"/>
              </w:rPr>
              <w:t>8</w:t>
            </w:r>
          </w:p>
        </w:tc>
        <w:tc>
          <w:tcPr>
            <w:tcW w:w="996" w:type="pct"/>
            <w:vAlign w:val="center"/>
          </w:tcPr>
          <w:p w14:paraId="32A6FD78" w14:textId="77777777" w:rsidR="00B5748F" w:rsidRDefault="00000000">
            <w:pPr>
              <w:spacing w:line="400" w:lineRule="exact"/>
              <w:jc w:val="center"/>
              <w:rPr>
                <w:rFonts w:ascii="宋体" w:hAnsi="宋体" w:cs="宋体"/>
              </w:rPr>
            </w:pPr>
            <w:r>
              <w:rPr>
                <w:rFonts w:ascii="宋体" w:hAnsi="宋体" w:cs="宋体" w:hint="eastAsia"/>
                <w:bCs/>
                <w:sz w:val="24"/>
              </w:rPr>
              <w:t>拟派的项目负责人、专职安全员为供应商正式员工</w:t>
            </w:r>
          </w:p>
        </w:tc>
        <w:tc>
          <w:tcPr>
            <w:tcW w:w="1811" w:type="pct"/>
            <w:vAlign w:val="center"/>
          </w:tcPr>
          <w:p w14:paraId="4B56A1BC" w14:textId="77777777" w:rsidR="00B5748F" w:rsidRDefault="00000000">
            <w:pPr>
              <w:spacing w:line="400" w:lineRule="exact"/>
              <w:jc w:val="left"/>
              <w:rPr>
                <w:rFonts w:ascii="宋体" w:hAnsi="宋体" w:cs="宋体"/>
              </w:rPr>
            </w:pPr>
            <w:r>
              <w:rPr>
                <w:rFonts w:ascii="宋体" w:hAnsi="宋体" w:cs="宋体" w:hint="eastAsia"/>
                <w:bCs/>
                <w:sz w:val="24"/>
              </w:rPr>
              <w:t>供应商与拟派项目负责人、专职安全员签订的有效劳动合同书；供应商提供社保机构出具的由企业为拟派项目负责人、专职安全员缴纳的提交响应文件截止时间前三个月（不含投标截止时间当月）中至少一个月的养老保险缴纳证明材料</w:t>
            </w:r>
          </w:p>
        </w:tc>
        <w:tc>
          <w:tcPr>
            <w:tcW w:w="1823" w:type="pct"/>
            <w:vAlign w:val="center"/>
          </w:tcPr>
          <w:p w14:paraId="55878B87" w14:textId="77777777" w:rsidR="00B5748F" w:rsidRDefault="00B5748F">
            <w:pPr>
              <w:adjustRightInd w:val="0"/>
              <w:snapToGrid w:val="0"/>
              <w:spacing w:line="400" w:lineRule="exact"/>
              <w:jc w:val="left"/>
              <w:rPr>
                <w:rFonts w:cs="宋体"/>
                <w:sz w:val="24"/>
              </w:rPr>
            </w:pPr>
          </w:p>
        </w:tc>
      </w:tr>
      <w:tr w:rsidR="00B5748F" w14:paraId="7EDE57F6" w14:textId="77777777">
        <w:trPr>
          <w:trHeight w:val="664"/>
          <w:tblHeader/>
          <w:jc w:val="center"/>
        </w:trPr>
        <w:tc>
          <w:tcPr>
            <w:tcW w:w="368" w:type="pct"/>
            <w:vAlign w:val="center"/>
          </w:tcPr>
          <w:p w14:paraId="4DF6AE1C" w14:textId="77777777" w:rsidR="00B5748F" w:rsidRDefault="00000000">
            <w:pPr>
              <w:adjustRightInd w:val="0"/>
              <w:snapToGrid w:val="0"/>
              <w:spacing w:line="400" w:lineRule="exact"/>
              <w:jc w:val="center"/>
              <w:rPr>
                <w:rFonts w:cs="宋体"/>
                <w:sz w:val="24"/>
              </w:rPr>
            </w:pPr>
            <w:r>
              <w:rPr>
                <w:rFonts w:cs="宋体" w:hint="eastAsia"/>
                <w:sz w:val="24"/>
              </w:rPr>
              <w:t>9</w:t>
            </w:r>
          </w:p>
        </w:tc>
        <w:tc>
          <w:tcPr>
            <w:tcW w:w="996" w:type="pct"/>
            <w:vAlign w:val="center"/>
          </w:tcPr>
          <w:p w14:paraId="0B8239FF" w14:textId="77777777" w:rsidR="00B5748F" w:rsidRDefault="00000000">
            <w:pPr>
              <w:adjustRightInd w:val="0"/>
              <w:snapToGrid w:val="0"/>
              <w:spacing w:line="400" w:lineRule="exact"/>
              <w:jc w:val="center"/>
              <w:rPr>
                <w:rFonts w:cs="宋体"/>
                <w:sz w:val="24"/>
              </w:rPr>
            </w:pPr>
            <w:r>
              <w:rPr>
                <w:rFonts w:cs="宋体" w:hint="eastAsia"/>
                <w:sz w:val="24"/>
              </w:rPr>
              <w:t>承诺书</w:t>
            </w:r>
          </w:p>
        </w:tc>
        <w:tc>
          <w:tcPr>
            <w:tcW w:w="1811" w:type="pct"/>
            <w:vAlign w:val="center"/>
          </w:tcPr>
          <w:p w14:paraId="1DF7AC9A" w14:textId="77777777" w:rsidR="00B5748F" w:rsidRDefault="00000000">
            <w:pPr>
              <w:adjustRightInd w:val="0"/>
              <w:snapToGrid w:val="0"/>
              <w:spacing w:line="400" w:lineRule="exact"/>
              <w:jc w:val="left"/>
              <w:rPr>
                <w:rFonts w:cs="宋体"/>
                <w:sz w:val="24"/>
              </w:rPr>
            </w:pPr>
            <w:r>
              <w:rPr>
                <w:rFonts w:cs="宋体" w:hint="eastAsia"/>
                <w:sz w:val="24"/>
              </w:rPr>
              <w:t>承诺书</w:t>
            </w:r>
          </w:p>
        </w:tc>
        <w:tc>
          <w:tcPr>
            <w:tcW w:w="1823" w:type="pct"/>
            <w:vAlign w:val="center"/>
          </w:tcPr>
          <w:p w14:paraId="41A555EE" w14:textId="77777777" w:rsidR="00B5748F" w:rsidRDefault="00000000">
            <w:pPr>
              <w:adjustRightInd w:val="0"/>
              <w:snapToGrid w:val="0"/>
              <w:spacing w:line="400" w:lineRule="exact"/>
              <w:jc w:val="left"/>
              <w:rPr>
                <w:rFonts w:cs="宋体"/>
                <w:sz w:val="24"/>
              </w:rPr>
            </w:pPr>
            <w:r>
              <w:rPr>
                <w:rFonts w:cs="宋体" w:hint="eastAsia"/>
                <w:sz w:val="24"/>
              </w:rPr>
              <w:t>供应商法定代表人签名（或盖章）并加盖单位公章的承诺书（格式详见附件）。</w:t>
            </w:r>
          </w:p>
        </w:tc>
      </w:tr>
      <w:tr w:rsidR="00B5748F" w14:paraId="5F109A03" w14:textId="77777777">
        <w:trPr>
          <w:trHeight w:val="498"/>
          <w:tblHeader/>
          <w:jc w:val="center"/>
        </w:trPr>
        <w:tc>
          <w:tcPr>
            <w:tcW w:w="368" w:type="pct"/>
            <w:vAlign w:val="center"/>
          </w:tcPr>
          <w:p w14:paraId="32E163AA" w14:textId="77777777" w:rsidR="00B5748F" w:rsidRDefault="00000000">
            <w:pPr>
              <w:adjustRightInd w:val="0"/>
              <w:snapToGrid w:val="0"/>
              <w:spacing w:line="400" w:lineRule="exact"/>
              <w:jc w:val="center"/>
              <w:rPr>
                <w:rFonts w:cs="宋体"/>
                <w:sz w:val="24"/>
              </w:rPr>
            </w:pPr>
            <w:r>
              <w:rPr>
                <w:rFonts w:cs="宋体" w:hint="eastAsia"/>
                <w:sz w:val="24"/>
              </w:rPr>
              <w:t>备注</w:t>
            </w:r>
          </w:p>
        </w:tc>
        <w:tc>
          <w:tcPr>
            <w:tcW w:w="4631" w:type="pct"/>
            <w:gridSpan w:val="3"/>
            <w:vAlign w:val="center"/>
          </w:tcPr>
          <w:p w14:paraId="0BB94ECC" w14:textId="77777777" w:rsidR="00B5748F" w:rsidRDefault="00000000">
            <w:pPr>
              <w:adjustRightInd w:val="0"/>
              <w:snapToGrid w:val="0"/>
              <w:spacing w:line="400" w:lineRule="exact"/>
              <w:rPr>
                <w:rFonts w:cs="宋体"/>
                <w:sz w:val="24"/>
              </w:rPr>
            </w:pPr>
            <w:r>
              <w:rPr>
                <w:rFonts w:cs="宋体" w:hint="eastAsia"/>
                <w:sz w:val="24"/>
              </w:rPr>
              <w:t>上述（</w:t>
            </w:r>
            <w:r>
              <w:rPr>
                <w:rFonts w:cs="宋体" w:hint="eastAsia"/>
                <w:sz w:val="24"/>
              </w:rPr>
              <w:t>1</w:t>
            </w:r>
            <w:r>
              <w:rPr>
                <w:rFonts w:cs="宋体" w:hint="eastAsia"/>
                <w:sz w:val="24"/>
              </w:rPr>
              <w:t>）—（</w:t>
            </w:r>
            <w:r>
              <w:rPr>
                <w:rFonts w:cs="宋体" w:hint="eastAsia"/>
                <w:sz w:val="24"/>
              </w:rPr>
              <w:t>9</w:t>
            </w:r>
            <w:r>
              <w:rPr>
                <w:rFonts w:cs="宋体" w:hint="eastAsia"/>
                <w:sz w:val="24"/>
              </w:rPr>
              <w:t>）中任何一条不符合要求，则符合性审查不通过，按无效响应处理。</w:t>
            </w:r>
          </w:p>
        </w:tc>
      </w:tr>
    </w:tbl>
    <w:p w14:paraId="1AF13DE2" w14:textId="77777777" w:rsidR="00B5748F" w:rsidRDefault="00000000">
      <w:pPr>
        <w:autoSpaceDE w:val="0"/>
        <w:autoSpaceDN w:val="0"/>
        <w:adjustRightInd w:val="0"/>
        <w:spacing w:line="440" w:lineRule="exact"/>
        <w:ind w:firstLineChars="200" w:firstLine="482"/>
        <w:jc w:val="left"/>
        <w:rPr>
          <w:rFonts w:cs="宋体"/>
          <w:b/>
          <w:sz w:val="24"/>
        </w:rPr>
      </w:pPr>
      <w:r>
        <w:rPr>
          <w:rFonts w:cs="宋体" w:hint="eastAsia"/>
          <w:b/>
          <w:sz w:val="24"/>
        </w:rPr>
        <w:lastRenderedPageBreak/>
        <w:t>三、详细评审（</w:t>
      </w:r>
      <w:r>
        <w:rPr>
          <w:rFonts w:cs="宋体" w:hint="eastAsia"/>
          <w:b/>
          <w:sz w:val="24"/>
        </w:rPr>
        <w:t>20</w:t>
      </w:r>
      <w:r>
        <w:rPr>
          <w:rFonts w:cs="宋体" w:hint="eastAsia"/>
          <w:b/>
          <w:sz w:val="24"/>
        </w:rPr>
        <w:t>分）</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1360"/>
        <w:gridCol w:w="1023"/>
        <w:gridCol w:w="6216"/>
      </w:tblGrid>
      <w:tr w:rsidR="00B5748F" w14:paraId="371656A7" w14:textId="77777777">
        <w:tc>
          <w:tcPr>
            <w:tcW w:w="420" w:type="pct"/>
          </w:tcPr>
          <w:p w14:paraId="33DFC3F2" w14:textId="77777777" w:rsidR="00B5748F" w:rsidRDefault="00000000">
            <w:pPr>
              <w:snapToGrid w:val="0"/>
              <w:spacing w:line="400" w:lineRule="exact"/>
              <w:jc w:val="center"/>
              <w:rPr>
                <w:rFonts w:cs="宋体"/>
                <w:b/>
                <w:sz w:val="24"/>
              </w:rPr>
            </w:pPr>
            <w:r>
              <w:rPr>
                <w:rFonts w:cs="宋体" w:hint="eastAsia"/>
                <w:b/>
                <w:sz w:val="24"/>
              </w:rPr>
              <w:t>序号</w:t>
            </w:r>
          </w:p>
        </w:tc>
        <w:tc>
          <w:tcPr>
            <w:tcW w:w="724" w:type="pct"/>
          </w:tcPr>
          <w:p w14:paraId="2A6CE146" w14:textId="77777777" w:rsidR="00B5748F" w:rsidRDefault="00000000">
            <w:pPr>
              <w:snapToGrid w:val="0"/>
              <w:spacing w:line="400" w:lineRule="exact"/>
              <w:jc w:val="center"/>
              <w:rPr>
                <w:rFonts w:cs="宋体"/>
                <w:b/>
                <w:sz w:val="24"/>
              </w:rPr>
            </w:pPr>
            <w:r>
              <w:rPr>
                <w:rFonts w:cs="宋体" w:hint="eastAsia"/>
                <w:b/>
                <w:sz w:val="24"/>
              </w:rPr>
              <w:t>综合项目</w:t>
            </w:r>
          </w:p>
        </w:tc>
        <w:tc>
          <w:tcPr>
            <w:tcW w:w="545" w:type="pct"/>
          </w:tcPr>
          <w:p w14:paraId="2E0B0369" w14:textId="77777777" w:rsidR="00B5748F" w:rsidRDefault="00000000">
            <w:pPr>
              <w:snapToGrid w:val="0"/>
              <w:spacing w:line="400" w:lineRule="exact"/>
              <w:jc w:val="center"/>
              <w:rPr>
                <w:rFonts w:cs="宋体"/>
                <w:b/>
                <w:sz w:val="24"/>
              </w:rPr>
            </w:pPr>
            <w:r>
              <w:rPr>
                <w:rFonts w:cs="宋体" w:hint="eastAsia"/>
                <w:b/>
                <w:sz w:val="24"/>
              </w:rPr>
              <w:t>分值</w:t>
            </w:r>
          </w:p>
        </w:tc>
        <w:tc>
          <w:tcPr>
            <w:tcW w:w="3309" w:type="pct"/>
          </w:tcPr>
          <w:p w14:paraId="778EA9D5" w14:textId="77777777" w:rsidR="00B5748F" w:rsidRDefault="00000000">
            <w:pPr>
              <w:snapToGrid w:val="0"/>
              <w:spacing w:line="400" w:lineRule="exact"/>
              <w:jc w:val="center"/>
              <w:rPr>
                <w:rFonts w:cs="宋体"/>
                <w:b/>
                <w:sz w:val="24"/>
              </w:rPr>
            </w:pPr>
            <w:r>
              <w:rPr>
                <w:rFonts w:cs="宋体" w:hint="eastAsia"/>
                <w:b/>
                <w:sz w:val="24"/>
              </w:rPr>
              <w:t>评分细则</w:t>
            </w:r>
          </w:p>
        </w:tc>
      </w:tr>
      <w:tr w:rsidR="00B5748F" w14:paraId="2E52CD9B" w14:textId="77777777">
        <w:tc>
          <w:tcPr>
            <w:tcW w:w="420" w:type="pct"/>
            <w:vAlign w:val="center"/>
          </w:tcPr>
          <w:p w14:paraId="6F070B53" w14:textId="77777777" w:rsidR="00B5748F" w:rsidRDefault="00000000">
            <w:pPr>
              <w:snapToGrid w:val="0"/>
              <w:spacing w:line="400" w:lineRule="exact"/>
              <w:jc w:val="center"/>
              <w:rPr>
                <w:rFonts w:cs="宋体"/>
                <w:bCs/>
                <w:sz w:val="24"/>
              </w:rPr>
            </w:pPr>
            <w:r>
              <w:rPr>
                <w:rFonts w:cs="宋体" w:hint="eastAsia"/>
                <w:bCs/>
                <w:sz w:val="24"/>
              </w:rPr>
              <w:t>1</w:t>
            </w:r>
          </w:p>
        </w:tc>
        <w:tc>
          <w:tcPr>
            <w:tcW w:w="724" w:type="pct"/>
            <w:vAlign w:val="center"/>
          </w:tcPr>
          <w:p w14:paraId="7C4A5401" w14:textId="77777777" w:rsidR="00B5748F" w:rsidRDefault="00000000">
            <w:pPr>
              <w:spacing w:line="400" w:lineRule="exact"/>
              <w:jc w:val="center"/>
              <w:rPr>
                <w:rFonts w:cs="宋体"/>
                <w:bCs/>
                <w:sz w:val="24"/>
              </w:rPr>
            </w:pPr>
            <w:r>
              <w:rPr>
                <w:rFonts w:cs="宋体" w:hint="eastAsia"/>
                <w:bCs/>
                <w:sz w:val="24"/>
              </w:rPr>
              <w:t>企业业绩</w:t>
            </w:r>
          </w:p>
        </w:tc>
        <w:tc>
          <w:tcPr>
            <w:tcW w:w="545" w:type="pct"/>
            <w:vAlign w:val="center"/>
          </w:tcPr>
          <w:p w14:paraId="4A859715" w14:textId="77777777" w:rsidR="00B5748F" w:rsidRDefault="00000000">
            <w:pPr>
              <w:spacing w:line="400" w:lineRule="exact"/>
              <w:jc w:val="center"/>
              <w:rPr>
                <w:rFonts w:cs="宋体"/>
                <w:bCs/>
                <w:sz w:val="24"/>
              </w:rPr>
            </w:pPr>
            <w:r>
              <w:rPr>
                <w:rFonts w:cs="宋体" w:hint="eastAsia"/>
                <w:bCs/>
                <w:sz w:val="24"/>
              </w:rPr>
              <w:t>10</w:t>
            </w:r>
          </w:p>
        </w:tc>
        <w:tc>
          <w:tcPr>
            <w:tcW w:w="3309" w:type="pct"/>
            <w:vAlign w:val="center"/>
          </w:tcPr>
          <w:p w14:paraId="0201F00D" w14:textId="77777777" w:rsidR="00B5748F" w:rsidRDefault="00000000">
            <w:pPr>
              <w:spacing w:line="400" w:lineRule="exact"/>
              <w:rPr>
                <w:rFonts w:cs="宋体"/>
                <w:bCs/>
                <w:sz w:val="24"/>
              </w:rPr>
            </w:pPr>
            <w:r>
              <w:rPr>
                <w:rFonts w:cs="宋体" w:hint="eastAsia"/>
                <w:bCs/>
                <w:sz w:val="24"/>
              </w:rPr>
              <w:t>自</w:t>
            </w:r>
            <w:r>
              <w:rPr>
                <w:rFonts w:cs="宋体" w:hint="eastAsia"/>
                <w:bCs/>
                <w:sz w:val="24"/>
              </w:rPr>
              <w:t>2021</w:t>
            </w:r>
            <w:r>
              <w:rPr>
                <w:rFonts w:cs="宋体" w:hint="eastAsia"/>
                <w:bCs/>
                <w:sz w:val="24"/>
              </w:rPr>
              <w:t>年</w:t>
            </w:r>
            <w:r>
              <w:rPr>
                <w:rFonts w:cs="宋体" w:hint="eastAsia"/>
                <w:bCs/>
                <w:sz w:val="24"/>
              </w:rPr>
              <w:t>1</w:t>
            </w:r>
            <w:r>
              <w:rPr>
                <w:rFonts w:cs="宋体" w:hint="eastAsia"/>
                <w:bCs/>
                <w:sz w:val="24"/>
              </w:rPr>
              <w:t>月</w:t>
            </w:r>
            <w:r>
              <w:rPr>
                <w:rFonts w:cs="宋体" w:hint="eastAsia"/>
                <w:bCs/>
                <w:sz w:val="24"/>
              </w:rPr>
              <w:t>1</w:t>
            </w:r>
            <w:r>
              <w:rPr>
                <w:rFonts w:cs="宋体" w:hint="eastAsia"/>
                <w:bCs/>
                <w:sz w:val="24"/>
              </w:rPr>
              <w:t>日以来供应商承担过的类似维修项目的业绩，每提供</w:t>
            </w:r>
            <w:r>
              <w:rPr>
                <w:rFonts w:cs="宋体" w:hint="eastAsia"/>
                <w:bCs/>
                <w:sz w:val="24"/>
              </w:rPr>
              <w:t>1</w:t>
            </w:r>
            <w:r>
              <w:rPr>
                <w:rFonts w:cs="宋体" w:hint="eastAsia"/>
                <w:bCs/>
                <w:sz w:val="24"/>
              </w:rPr>
              <w:t>份得</w:t>
            </w:r>
            <w:r>
              <w:rPr>
                <w:rFonts w:cs="宋体" w:hint="eastAsia"/>
                <w:bCs/>
                <w:sz w:val="24"/>
              </w:rPr>
              <w:t>2</w:t>
            </w:r>
            <w:r>
              <w:rPr>
                <w:rFonts w:cs="宋体" w:hint="eastAsia"/>
                <w:bCs/>
                <w:sz w:val="24"/>
              </w:rPr>
              <w:t>分，本项最高得</w:t>
            </w:r>
            <w:r>
              <w:rPr>
                <w:rFonts w:cs="宋体" w:hint="eastAsia"/>
                <w:bCs/>
                <w:sz w:val="24"/>
              </w:rPr>
              <w:t>10</w:t>
            </w:r>
            <w:r>
              <w:rPr>
                <w:rFonts w:cs="宋体" w:hint="eastAsia"/>
                <w:bCs/>
                <w:sz w:val="24"/>
              </w:rPr>
              <w:t>分。</w:t>
            </w:r>
          </w:p>
          <w:p w14:paraId="1F62DA06" w14:textId="77777777" w:rsidR="00B5748F" w:rsidRDefault="00000000">
            <w:pPr>
              <w:spacing w:line="400" w:lineRule="exact"/>
              <w:rPr>
                <w:rFonts w:cs="宋体"/>
                <w:bCs/>
                <w:sz w:val="24"/>
              </w:rPr>
            </w:pPr>
            <w:r>
              <w:rPr>
                <w:rFonts w:cs="宋体" w:hint="eastAsia"/>
                <w:bCs/>
                <w:sz w:val="24"/>
              </w:rPr>
              <w:t>注：提供合同复印件并加盖单位公章，不提供不得分。</w:t>
            </w:r>
          </w:p>
        </w:tc>
      </w:tr>
      <w:tr w:rsidR="00B5748F" w14:paraId="6F06F162" w14:textId="77777777">
        <w:tc>
          <w:tcPr>
            <w:tcW w:w="420" w:type="pct"/>
            <w:vAlign w:val="center"/>
          </w:tcPr>
          <w:p w14:paraId="39A69158" w14:textId="77777777" w:rsidR="00B5748F" w:rsidRDefault="00000000">
            <w:pPr>
              <w:snapToGrid w:val="0"/>
              <w:spacing w:line="400" w:lineRule="exact"/>
              <w:jc w:val="center"/>
              <w:rPr>
                <w:rFonts w:cs="宋体"/>
                <w:bCs/>
                <w:sz w:val="24"/>
              </w:rPr>
            </w:pPr>
            <w:r>
              <w:rPr>
                <w:rFonts w:cs="宋体" w:hint="eastAsia"/>
                <w:bCs/>
                <w:sz w:val="24"/>
              </w:rPr>
              <w:t>2</w:t>
            </w:r>
          </w:p>
        </w:tc>
        <w:tc>
          <w:tcPr>
            <w:tcW w:w="724" w:type="pct"/>
            <w:vAlign w:val="center"/>
          </w:tcPr>
          <w:p w14:paraId="4622B53C" w14:textId="77777777" w:rsidR="00B5748F" w:rsidRDefault="00000000">
            <w:pPr>
              <w:spacing w:line="400" w:lineRule="exact"/>
              <w:jc w:val="center"/>
              <w:rPr>
                <w:rFonts w:cs="宋体"/>
                <w:bCs/>
                <w:sz w:val="24"/>
              </w:rPr>
            </w:pPr>
            <w:r>
              <w:rPr>
                <w:rFonts w:cs="宋体" w:hint="eastAsia"/>
                <w:bCs/>
                <w:sz w:val="24"/>
              </w:rPr>
              <w:t>人员配置</w:t>
            </w:r>
          </w:p>
        </w:tc>
        <w:tc>
          <w:tcPr>
            <w:tcW w:w="545" w:type="pct"/>
            <w:vAlign w:val="center"/>
          </w:tcPr>
          <w:p w14:paraId="3C8F9796" w14:textId="77777777" w:rsidR="00B5748F" w:rsidRDefault="00000000">
            <w:pPr>
              <w:spacing w:line="400" w:lineRule="exact"/>
              <w:jc w:val="center"/>
              <w:rPr>
                <w:rFonts w:cs="宋体"/>
                <w:bCs/>
                <w:sz w:val="24"/>
              </w:rPr>
            </w:pPr>
            <w:r>
              <w:rPr>
                <w:rFonts w:cs="宋体" w:hint="eastAsia"/>
                <w:bCs/>
                <w:sz w:val="24"/>
              </w:rPr>
              <w:t>7</w:t>
            </w:r>
          </w:p>
        </w:tc>
        <w:tc>
          <w:tcPr>
            <w:tcW w:w="3309" w:type="pct"/>
            <w:vAlign w:val="center"/>
          </w:tcPr>
          <w:p w14:paraId="6BB738B2" w14:textId="77777777" w:rsidR="00B5748F" w:rsidRDefault="00000000">
            <w:pPr>
              <w:spacing w:line="400" w:lineRule="exact"/>
              <w:rPr>
                <w:rFonts w:cs="宋体"/>
                <w:bCs/>
                <w:sz w:val="24"/>
              </w:rPr>
            </w:pPr>
            <w:r>
              <w:rPr>
                <w:rFonts w:cs="宋体" w:hint="eastAsia"/>
                <w:bCs/>
                <w:sz w:val="24"/>
              </w:rPr>
              <w:t>评审小组</w:t>
            </w:r>
            <w:r>
              <w:rPr>
                <w:rFonts w:cs="宋体"/>
                <w:bCs/>
                <w:sz w:val="24"/>
              </w:rPr>
              <w:t>根据各</w:t>
            </w:r>
            <w:r>
              <w:rPr>
                <w:rFonts w:cs="宋体" w:hint="eastAsia"/>
                <w:bCs/>
                <w:sz w:val="24"/>
              </w:rPr>
              <w:t>供应商</w:t>
            </w:r>
            <w:r>
              <w:rPr>
                <w:rFonts w:cs="宋体"/>
                <w:bCs/>
                <w:sz w:val="24"/>
              </w:rPr>
              <w:t>提供的项目管理机构设置、人员资历等，进行横向综合比较评分</w:t>
            </w:r>
            <w:r>
              <w:rPr>
                <w:rFonts w:cs="宋体" w:hint="eastAsia"/>
                <w:bCs/>
                <w:sz w:val="24"/>
              </w:rPr>
              <w:t>，打</w:t>
            </w:r>
            <w:r>
              <w:rPr>
                <w:rFonts w:cs="宋体" w:hint="eastAsia"/>
                <w:bCs/>
                <w:sz w:val="24"/>
              </w:rPr>
              <w:t>0-7</w:t>
            </w:r>
            <w:r>
              <w:rPr>
                <w:rFonts w:cs="宋体" w:hint="eastAsia"/>
                <w:bCs/>
                <w:sz w:val="24"/>
              </w:rPr>
              <w:t>分。</w:t>
            </w:r>
          </w:p>
        </w:tc>
      </w:tr>
      <w:tr w:rsidR="00B5748F" w14:paraId="07C123FA" w14:textId="77777777">
        <w:tc>
          <w:tcPr>
            <w:tcW w:w="420" w:type="pct"/>
            <w:vAlign w:val="center"/>
          </w:tcPr>
          <w:p w14:paraId="78672C04" w14:textId="77777777" w:rsidR="00B5748F" w:rsidRDefault="00000000">
            <w:pPr>
              <w:snapToGrid w:val="0"/>
              <w:spacing w:line="400" w:lineRule="exact"/>
              <w:jc w:val="center"/>
              <w:rPr>
                <w:rFonts w:cs="宋体"/>
                <w:bCs/>
                <w:sz w:val="24"/>
              </w:rPr>
            </w:pPr>
            <w:r>
              <w:rPr>
                <w:rFonts w:cs="宋体" w:hint="eastAsia"/>
                <w:bCs/>
                <w:sz w:val="24"/>
              </w:rPr>
              <w:t>3</w:t>
            </w:r>
          </w:p>
        </w:tc>
        <w:tc>
          <w:tcPr>
            <w:tcW w:w="724" w:type="pct"/>
            <w:vAlign w:val="center"/>
          </w:tcPr>
          <w:p w14:paraId="2910998E" w14:textId="77777777" w:rsidR="00B5748F" w:rsidRDefault="00000000">
            <w:pPr>
              <w:spacing w:line="400" w:lineRule="exact"/>
              <w:jc w:val="center"/>
              <w:rPr>
                <w:rFonts w:cs="宋体"/>
                <w:bCs/>
                <w:sz w:val="24"/>
              </w:rPr>
            </w:pPr>
            <w:r>
              <w:rPr>
                <w:rFonts w:cs="宋体" w:hint="eastAsia"/>
                <w:bCs/>
                <w:sz w:val="24"/>
              </w:rPr>
              <w:t>企业信用评价</w:t>
            </w:r>
          </w:p>
        </w:tc>
        <w:tc>
          <w:tcPr>
            <w:tcW w:w="545" w:type="pct"/>
            <w:vAlign w:val="center"/>
          </w:tcPr>
          <w:p w14:paraId="7CDF990D" w14:textId="77777777" w:rsidR="00B5748F" w:rsidRDefault="00000000">
            <w:pPr>
              <w:spacing w:line="400" w:lineRule="exact"/>
              <w:jc w:val="center"/>
              <w:rPr>
                <w:rFonts w:cs="宋体"/>
                <w:bCs/>
                <w:sz w:val="24"/>
              </w:rPr>
            </w:pPr>
            <w:r>
              <w:rPr>
                <w:rFonts w:cs="宋体" w:hint="eastAsia"/>
                <w:bCs/>
                <w:sz w:val="24"/>
              </w:rPr>
              <w:t>3</w:t>
            </w:r>
          </w:p>
        </w:tc>
        <w:tc>
          <w:tcPr>
            <w:tcW w:w="3309" w:type="pct"/>
            <w:vAlign w:val="center"/>
          </w:tcPr>
          <w:p w14:paraId="28FF77F8" w14:textId="77777777" w:rsidR="00B5748F" w:rsidRDefault="00000000">
            <w:pPr>
              <w:spacing w:line="400" w:lineRule="exact"/>
              <w:rPr>
                <w:rFonts w:cs="宋体"/>
                <w:bCs/>
                <w:sz w:val="24"/>
              </w:rPr>
            </w:pPr>
            <w:r>
              <w:rPr>
                <w:rFonts w:cs="宋体" w:hint="eastAsia"/>
                <w:bCs/>
                <w:sz w:val="24"/>
              </w:rPr>
              <w:t>供应商市场信用评价得分</w:t>
            </w:r>
            <w:r>
              <w:rPr>
                <w:rFonts w:cs="宋体" w:hint="eastAsia"/>
                <w:bCs/>
                <w:sz w:val="24"/>
              </w:rPr>
              <w:t>=</w:t>
            </w:r>
            <w:r>
              <w:rPr>
                <w:rFonts w:cs="宋体" w:hint="eastAsia"/>
                <w:bCs/>
                <w:sz w:val="24"/>
              </w:rPr>
              <w:t>企业信用得分</w:t>
            </w:r>
            <w:r>
              <w:rPr>
                <w:rFonts w:cs="宋体" w:hint="eastAsia"/>
                <w:bCs/>
                <w:sz w:val="24"/>
              </w:rPr>
              <w:t>*3%</w:t>
            </w:r>
            <w:r>
              <w:rPr>
                <w:rFonts w:cs="宋体" w:hint="eastAsia"/>
                <w:bCs/>
                <w:sz w:val="24"/>
              </w:rPr>
              <w:t>（计算结果均保留两位小数，第三位四舍五入）。</w:t>
            </w:r>
          </w:p>
          <w:p w14:paraId="6BAA1C77" w14:textId="77777777" w:rsidR="00B5748F" w:rsidRDefault="00000000">
            <w:pPr>
              <w:spacing w:line="400" w:lineRule="exact"/>
              <w:rPr>
                <w:rFonts w:cs="宋体"/>
                <w:bCs/>
                <w:sz w:val="24"/>
              </w:rPr>
            </w:pPr>
            <w:r>
              <w:rPr>
                <w:rFonts w:cs="宋体" w:hint="eastAsia"/>
                <w:bCs/>
                <w:sz w:val="24"/>
              </w:rPr>
              <w:t>注：①企业信用得分以南通市建设主管部门最新评定的房建信用得分为准。包</w:t>
            </w:r>
            <w:r>
              <w:rPr>
                <w:rFonts w:cs="宋体" w:hint="eastAsia"/>
                <w:bCs/>
                <w:sz w:val="24"/>
              </w:rPr>
              <w:t>1</w:t>
            </w:r>
            <w:r>
              <w:rPr>
                <w:rFonts w:cs="宋体" w:hint="eastAsia"/>
                <w:bCs/>
                <w:sz w:val="24"/>
              </w:rPr>
              <w:t>以房建企业信用评价为准，包</w:t>
            </w:r>
            <w:r>
              <w:rPr>
                <w:rFonts w:cs="宋体" w:hint="eastAsia"/>
                <w:bCs/>
                <w:sz w:val="24"/>
              </w:rPr>
              <w:t>2</w:t>
            </w:r>
            <w:r>
              <w:rPr>
                <w:rFonts w:cs="宋体" w:hint="eastAsia"/>
                <w:bCs/>
                <w:sz w:val="24"/>
              </w:rPr>
              <w:t>以装饰装修企业信用评价为准，包</w:t>
            </w:r>
            <w:r>
              <w:rPr>
                <w:rFonts w:cs="宋体" w:hint="eastAsia"/>
                <w:bCs/>
                <w:sz w:val="24"/>
              </w:rPr>
              <w:t>3</w:t>
            </w:r>
            <w:r>
              <w:rPr>
                <w:rFonts w:cs="宋体" w:hint="eastAsia"/>
                <w:bCs/>
                <w:sz w:val="24"/>
              </w:rPr>
              <w:t>以市政企业信用评价为准，包</w:t>
            </w:r>
            <w:r>
              <w:rPr>
                <w:rFonts w:cs="宋体" w:hint="eastAsia"/>
                <w:bCs/>
                <w:sz w:val="24"/>
              </w:rPr>
              <w:t>4</w:t>
            </w:r>
            <w:r>
              <w:rPr>
                <w:rFonts w:cs="宋体" w:hint="eastAsia"/>
                <w:bCs/>
                <w:sz w:val="24"/>
              </w:rPr>
              <w:t>本项不计取分数。</w:t>
            </w:r>
          </w:p>
          <w:p w14:paraId="7812E3FC" w14:textId="77777777" w:rsidR="00B5748F" w:rsidRDefault="00000000">
            <w:pPr>
              <w:spacing w:line="400" w:lineRule="exact"/>
              <w:rPr>
                <w:rFonts w:cs="宋体"/>
                <w:bCs/>
                <w:sz w:val="24"/>
              </w:rPr>
            </w:pPr>
            <w:r>
              <w:rPr>
                <w:rFonts w:cs="宋体" w:hint="eastAsia"/>
                <w:bCs/>
                <w:sz w:val="24"/>
              </w:rPr>
              <w:t>②未参加南通市建筑业（房建、装饰装修、市政）企业信用评价的企业，按信用分满分</w:t>
            </w:r>
            <w:r>
              <w:rPr>
                <w:rFonts w:cs="宋体" w:hint="eastAsia"/>
                <w:bCs/>
                <w:sz w:val="24"/>
              </w:rPr>
              <w:t>60%</w:t>
            </w:r>
            <w:r>
              <w:rPr>
                <w:rFonts w:cs="宋体" w:hint="eastAsia"/>
                <w:bCs/>
                <w:sz w:val="24"/>
              </w:rPr>
              <w:t>的比例计算信用分得分，即</w:t>
            </w:r>
            <w:r>
              <w:rPr>
                <w:rFonts w:cs="宋体" w:hint="eastAsia"/>
                <w:bCs/>
                <w:sz w:val="24"/>
              </w:rPr>
              <w:t>1.8</w:t>
            </w:r>
            <w:r>
              <w:rPr>
                <w:rFonts w:cs="宋体" w:hint="eastAsia"/>
                <w:bCs/>
                <w:sz w:val="24"/>
              </w:rPr>
              <w:t>分。</w:t>
            </w:r>
          </w:p>
        </w:tc>
      </w:tr>
    </w:tbl>
    <w:bookmarkEnd w:id="3"/>
    <w:bookmarkEnd w:id="4"/>
    <w:bookmarkEnd w:id="5"/>
    <w:bookmarkEnd w:id="6"/>
    <w:bookmarkEnd w:id="7"/>
    <w:bookmarkEnd w:id="8"/>
    <w:bookmarkEnd w:id="9"/>
    <w:p w14:paraId="178DD0D1" w14:textId="77777777" w:rsidR="00B5748F" w:rsidRDefault="00000000">
      <w:pPr>
        <w:spacing w:line="440" w:lineRule="exact"/>
        <w:ind w:firstLineChars="200" w:firstLine="482"/>
        <w:rPr>
          <w:rFonts w:cs="宋体"/>
          <w:b/>
          <w:bCs/>
          <w:sz w:val="24"/>
        </w:rPr>
      </w:pPr>
      <w:r>
        <w:rPr>
          <w:rFonts w:cs="宋体" w:hint="eastAsia"/>
          <w:b/>
          <w:bCs/>
          <w:sz w:val="24"/>
        </w:rPr>
        <w:t>五、确定入选候选人</w:t>
      </w:r>
    </w:p>
    <w:p w14:paraId="36908EBC" w14:textId="77777777" w:rsidR="00B5748F" w:rsidRDefault="00000000">
      <w:pPr>
        <w:spacing w:line="440" w:lineRule="exact"/>
        <w:ind w:firstLineChars="200" w:firstLine="480"/>
        <w:rPr>
          <w:rFonts w:cs="宋体"/>
          <w:sz w:val="24"/>
        </w:rPr>
      </w:pPr>
      <w:r>
        <w:rPr>
          <w:rFonts w:cs="宋体" w:hint="eastAsia"/>
          <w:sz w:val="24"/>
        </w:rPr>
        <w:t>供应商最终得分</w:t>
      </w:r>
      <w:r>
        <w:rPr>
          <w:rFonts w:cs="宋体" w:hint="eastAsia"/>
          <w:sz w:val="24"/>
        </w:rPr>
        <w:t>=</w:t>
      </w:r>
      <w:r>
        <w:rPr>
          <w:rFonts w:cs="宋体" w:hint="eastAsia"/>
          <w:sz w:val="24"/>
        </w:rPr>
        <w:t>详细评审得分</w:t>
      </w:r>
    </w:p>
    <w:p w14:paraId="62C08D99" w14:textId="77777777" w:rsidR="00B5748F" w:rsidRDefault="00000000">
      <w:pPr>
        <w:spacing w:line="440" w:lineRule="exact"/>
        <w:ind w:firstLineChars="200" w:firstLine="480"/>
        <w:rPr>
          <w:rFonts w:cs="宋体"/>
          <w:sz w:val="24"/>
        </w:rPr>
      </w:pPr>
      <w:r>
        <w:rPr>
          <w:rFonts w:cs="宋体" w:hint="eastAsia"/>
          <w:sz w:val="24"/>
        </w:rPr>
        <w:t>评审小组按照评分标准进行打分，按得分由高到低确定入选供应商，每个包确定</w:t>
      </w:r>
      <w:r>
        <w:rPr>
          <w:rFonts w:cs="宋体" w:hint="eastAsia"/>
          <w:sz w:val="24"/>
        </w:rPr>
        <w:t>5</w:t>
      </w:r>
      <w:r>
        <w:rPr>
          <w:rFonts w:cs="宋体" w:hint="eastAsia"/>
          <w:sz w:val="24"/>
        </w:rPr>
        <w:t>名入选供应商。如符合条件的供应商不足</w:t>
      </w:r>
      <w:r>
        <w:rPr>
          <w:rFonts w:cs="宋体" w:hint="eastAsia"/>
          <w:sz w:val="24"/>
        </w:rPr>
        <w:t>5</w:t>
      </w:r>
      <w:r>
        <w:rPr>
          <w:rFonts w:cs="宋体" w:hint="eastAsia"/>
          <w:sz w:val="24"/>
        </w:rPr>
        <w:t>家的，评审小组可继续评审并按实际合格数量推荐入选供应商，或经征集人同意后调整各包入围数量。如得分相同由征集单位代表现场抽签确定入选供应商顺序。</w:t>
      </w:r>
    </w:p>
    <w:p w14:paraId="1005157B" w14:textId="77777777" w:rsidR="00B5748F" w:rsidRDefault="00000000">
      <w:pPr>
        <w:spacing w:line="440" w:lineRule="exact"/>
        <w:ind w:firstLineChars="200" w:firstLine="480"/>
        <w:rPr>
          <w:rFonts w:cs="宋体"/>
          <w:sz w:val="24"/>
        </w:rPr>
      </w:pPr>
      <w:r>
        <w:rPr>
          <w:rFonts w:cs="宋体" w:hint="eastAsia"/>
          <w:sz w:val="24"/>
        </w:rPr>
        <w:t>在名录确定前，入选供应商放弃、因不可抗力不能履行或者被查实存在影响结果的违法行为等情形，不符合入选条件的，征集单位可以按照评审小组提出的供应商名单排序依次确定其他供应商为入选供应商，也可以重新征集。</w:t>
      </w:r>
    </w:p>
    <w:p w14:paraId="2E15BC91" w14:textId="77777777" w:rsidR="00B5748F" w:rsidRDefault="00000000">
      <w:pPr>
        <w:spacing w:line="440" w:lineRule="exact"/>
        <w:ind w:firstLineChars="200" w:firstLine="480"/>
        <w:rPr>
          <w:rFonts w:cs="宋体"/>
          <w:sz w:val="24"/>
        </w:rPr>
      </w:pPr>
      <w:r>
        <w:rPr>
          <w:rFonts w:cs="宋体" w:hint="eastAsia"/>
          <w:sz w:val="24"/>
        </w:rPr>
        <w:t>评审过程如遇特殊情况，评审小组具有最终解释权。</w:t>
      </w:r>
    </w:p>
    <w:p w14:paraId="12EFD8F3" w14:textId="77777777" w:rsidR="00B5748F" w:rsidRDefault="00000000">
      <w:pPr>
        <w:spacing w:line="440" w:lineRule="exact"/>
        <w:ind w:firstLineChars="200" w:firstLine="482"/>
        <w:rPr>
          <w:rFonts w:cs="宋体"/>
          <w:b/>
          <w:bCs/>
          <w:sz w:val="24"/>
        </w:rPr>
      </w:pPr>
      <w:r>
        <w:rPr>
          <w:rFonts w:cs="宋体" w:hint="eastAsia"/>
          <w:b/>
          <w:bCs/>
          <w:sz w:val="24"/>
        </w:rPr>
        <w:t>六、</w:t>
      </w:r>
      <w:bookmarkStart w:id="12" w:name="_Toc182849073"/>
      <w:bookmarkEnd w:id="0"/>
      <w:r>
        <w:rPr>
          <w:rFonts w:cs="宋体" w:hint="eastAsia"/>
          <w:b/>
          <w:bCs/>
          <w:sz w:val="24"/>
        </w:rPr>
        <w:t>出现下列情形之一的，作无效响应处理：</w:t>
      </w:r>
    </w:p>
    <w:p w14:paraId="1662A6B1" w14:textId="77777777" w:rsidR="00B5748F" w:rsidRDefault="00000000">
      <w:pPr>
        <w:spacing w:line="440" w:lineRule="exact"/>
        <w:ind w:firstLineChars="200" w:firstLine="480"/>
        <w:rPr>
          <w:rFonts w:cs="宋体"/>
          <w:sz w:val="24"/>
        </w:rPr>
      </w:pPr>
      <w:r>
        <w:rPr>
          <w:rFonts w:cs="宋体" w:hint="eastAsia"/>
          <w:sz w:val="24"/>
        </w:rPr>
        <w:t>（</w:t>
      </w:r>
      <w:r>
        <w:rPr>
          <w:rFonts w:cs="宋体" w:hint="eastAsia"/>
          <w:sz w:val="24"/>
        </w:rPr>
        <w:t>1</w:t>
      </w:r>
      <w:r>
        <w:rPr>
          <w:rFonts w:cs="宋体" w:hint="eastAsia"/>
          <w:sz w:val="24"/>
        </w:rPr>
        <w:t>）响应文件中的响应函未加盖供应商的公章及企业法定代表人或委托代理人印章（或签字）的；</w:t>
      </w:r>
    </w:p>
    <w:p w14:paraId="61A1818E" w14:textId="77777777" w:rsidR="00B5748F" w:rsidRDefault="00000000">
      <w:pPr>
        <w:spacing w:line="440" w:lineRule="exact"/>
        <w:ind w:firstLineChars="200" w:firstLine="480"/>
        <w:rPr>
          <w:rFonts w:cs="宋体"/>
          <w:sz w:val="24"/>
        </w:rPr>
      </w:pPr>
      <w:r>
        <w:rPr>
          <w:rFonts w:cs="宋体" w:hint="eastAsia"/>
          <w:sz w:val="24"/>
        </w:rPr>
        <w:t>（</w:t>
      </w:r>
      <w:r>
        <w:rPr>
          <w:rFonts w:cs="宋体" w:hint="eastAsia"/>
          <w:sz w:val="24"/>
        </w:rPr>
        <w:t>2</w:t>
      </w:r>
      <w:r>
        <w:rPr>
          <w:rFonts w:cs="宋体" w:hint="eastAsia"/>
          <w:sz w:val="24"/>
        </w:rPr>
        <w:t>）未按征集公告规定的格式填写，内容不全或关键字迹模糊、无法辨认的；</w:t>
      </w:r>
    </w:p>
    <w:p w14:paraId="0BF419B4" w14:textId="77777777" w:rsidR="00B5748F" w:rsidRDefault="00000000">
      <w:pPr>
        <w:snapToGrid w:val="0"/>
        <w:spacing w:line="440" w:lineRule="exact"/>
        <w:ind w:firstLineChars="200" w:firstLine="480"/>
        <w:outlineLvl w:val="1"/>
        <w:rPr>
          <w:rFonts w:cs="宋体"/>
          <w:sz w:val="24"/>
        </w:rPr>
      </w:pPr>
      <w:r>
        <w:rPr>
          <w:rFonts w:cs="宋体" w:hint="eastAsia"/>
          <w:sz w:val="24"/>
        </w:rPr>
        <w:t>（</w:t>
      </w:r>
      <w:r>
        <w:rPr>
          <w:rFonts w:cs="宋体" w:hint="eastAsia"/>
          <w:sz w:val="24"/>
        </w:rPr>
        <w:t>3</w:t>
      </w:r>
      <w:r>
        <w:rPr>
          <w:rFonts w:cs="宋体" w:hint="eastAsia"/>
          <w:sz w:val="24"/>
        </w:rPr>
        <w:t>）以他人的名义响应、串通、以行贿手段谋取入选或者以其他弄虚作假方式响应的；</w:t>
      </w:r>
    </w:p>
    <w:p w14:paraId="2E8ABE32" w14:textId="77777777" w:rsidR="00B5748F" w:rsidRDefault="00000000">
      <w:pPr>
        <w:snapToGrid w:val="0"/>
        <w:spacing w:line="440" w:lineRule="exact"/>
        <w:ind w:firstLineChars="200" w:firstLine="480"/>
        <w:outlineLvl w:val="1"/>
        <w:rPr>
          <w:rFonts w:cs="宋体"/>
          <w:sz w:val="24"/>
        </w:rPr>
      </w:pPr>
      <w:r>
        <w:rPr>
          <w:rFonts w:cs="宋体" w:hint="eastAsia"/>
          <w:sz w:val="24"/>
        </w:rPr>
        <w:t>（</w:t>
      </w:r>
      <w:r>
        <w:rPr>
          <w:rFonts w:cs="宋体" w:hint="eastAsia"/>
          <w:sz w:val="24"/>
        </w:rPr>
        <w:t>4</w:t>
      </w:r>
      <w:r>
        <w:rPr>
          <w:rFonts w:cs="宋体" w:hint="eastAsia"/>
          <w:sz w:val="24"/>
        </w:rPr>
        <w:t>）响应文件提出了不能满足征集公告要求或征集单位不能接受的条件的；</w:t>
      </w:r>
      <w:r>
        <w:rPr>
          <w:rFonts w:cs="宋体" w:hint="eastAsia"/>
          <w:sz w:val="24"/>
        </w:rPr>
        <w:t xml:space="preserve"> </w:t>
      </w:r>
    </w:p>
    <w:p w14:paraId="1BAF59A9" w14:textId="77777777" w:rsidR="00B5748F" w:rsidRDefault="00000000">
      <w:pPr>
        <w:snapToGrid w:val="0"/>
        <w:spacing w:line="440" w:lineRule="exact"/>
        <w:ind w:firstLineChars="200" w:firstLine="480"/>
        <w:outlineLvl w:val="1"/>
        <w:rPr>
          <w:rFonts w:cs="宋体"/>
          <w:sz w:val="24"/>
        </w:rPr>
      </w:pPr>
      <w:r>
        <w:rPr>
          <w:rFonts w:cs="宋体" w:hint="eastAsia"/>
          <w:sz w:val="24"/>
        </w:rPr>
        <w:t>（</w:t>
      </w:r>
      <w:r>
        <w:rPr>
          <w:rFonts w:cs="宋体" w:hint="eastAsia"/>
          <w:sz w:val="24"/>
        </w:rPr>
        <w:t>5</w:t>
      </w:r>
      <w:r>
        <w:rPr>
          <w:rFonts w:cs="宋体" w:hint="eastAsia"/>
          <w:sz w:val="24"/>
        </w:rPr>
        <w:t>）不同供应商的响应文件以及响应文件制作过程出现了评审小组认为不应当雷同的</w:t>
      </w:r>
      <w:r>
        <w:rPr>
          <w:rFonts w:cs="宋体" w:hint="eastAsia"/>
          <w:sz w:val="24"/>
        </w:rPr>
        <w:lastRenderedPageBreak/>
        <w:t>情况的；</w:t>
      </w:r>
      <w:r>
        <w:rPr>
          <w:rFonts w:cs="宋体" w:hint="eastAsia"/>
          <w:sz w:val="24"/>
        </w:rPr>
        <w:t xml:space="preserve"> </w:t>
      </w:r>
    </w:p>
    <w:p w14:paraId="310F658A" w14:textId="77777777" w:rsidR="00B5748F" w:rsidRDefault="00000000">
      <w:pPr>
        <w:snapToGrid w:val="0"/>
        <w:spacing w:line="440" w:lineRule="exact"/>
        <w:ind w:firstLineChars="200" w:firstLine="482"/>
        <w:outlineLvl w:val="1"/>
        <w:rPr>
          <w:rFonts w:cs="宋体"/>
          <w:sz w:val="24"/>
        </w:rPr>
      </w:pPr>
      <w:r>
        <w:rPr>
          <w:rFonts w:cs="宋体" w:hint="eastAsia"/>
          <w:b/>
          <w:sz w:val="24"/>
        </w:rPr>
        <w:t>七、有下列情形之一的，其响应无效：</w:t>
      </w:r>
    </w:p>
    <w:p w14:paraId="36B71B00" w14:textId="77777777" w:rsidR="00B5748F" w:rsidRDefault="00000000">
      <w:pPr>
        <w:snapToGrid w:val="0"/>
        <w:spacing w:line="440" w:lineRule="exact"/>
        <w:ind w:firstLineChars="202" w:firstLine="485"/>
        <w:rPr>
          <w:rFonts w:cs="宋体"/>
          <w:sz w:val="24"/>
        </w:rPr>
      </w:pPr>
      <w:r>
        <w:rPr>
          <w:rFonts w:cs="宋体" w:hint="eastAsia"/>
          <w:sz w:val="24"/>
        </w:rPr>
        <w:t>1.</w:t>
      </w:r>
      <w:r>
        <w:rPr>
          <w:rFonts w:cs="宋体" w:hint="eastAsia"/>
          <w:sz w:val="24"/>
        </w:rPr>
        <w:t>不同供应商的响应文件由同一单位或者个人编制；</w:t>
      </w:r>
    </w:p>
    <w:p w14:paraId="2993ADDC" w14:textId="77777777" w:rsidR="00B5748F" w:rsidRDefault="00000000">
      <w:pPr>
        <w:snapToGrid w:val="0"/>
        <w:spacing w:line="440" w:lineRule="exact"/>
        <w:ind w:firstLineChars="202" w:firstLine="485"/>
        <w:rPr>
          <w:rFonts w:cs="宋体"/>
          <w:sz w:val="24"/>
        </w:rPr>
      </w:pPr>
      <w:r>
        <w:rPr>
          <w:rFonts w:cs="宋体" w:hint="eastAsia"/>
          <w:sz w:val="24"/>
        </w:rPr>
        <w:t>2.</w:t>
      </w:r>
      <w:r>
        <w:rPr>
          <w:rFonts w:cs="宋体" w:hint="eastAsia"/>
          <w:sz w:val="24"/>
        </w:rPr>
        <w:t>不同供应商委托同一单位或者个人办理响应事宜；</w:t>
      </w:r>
    </w:p>
    <w:p w14:paraId="2181A91D" w14:textId="77777777" w:rsidR="00B5748F" w:rsidRDefault="00000000">
      <w:pPr>
        <w:snapToGrid w:val="0"/>
        <w:spacing w:line="440" w:lineRule="exact"/>
        <w:ind w:firstLineChars="202" w:firstLine="485"/>
        <w:rPr>
          <w:rFonts w:cs="宋体"/>
          <w:sz w:val="24"/>
        </w:rPr>
      </w:pPr>
      <w:r>
        <w:rPr>
          <w:rFonts w:cs="宋体" w:hint="eastAsia"/>
          <w:sz w:val="24"/>
        </w:rPr>
        <w:t>3.</w:t>
      </w:r>
      <w:r>
        <w:rPr>
          <w:rFonts w:cs="宋体" w:hint="eastAsia"/>
          <w:sz w:val="24"/>
        </w:rPr>
        <w:t>不同供应商的响应文件载明的项目管理成员或者联系人员为同一人；</w:t>
      </w:r>
    </w:p>
    <w:p w14:paraId="06418F5C" w14:textId="77777777" w:rsidR="00B5748F" w:rsidRDefault="00000000">
      <w:pPr>
        <w:snapToGrid w:val="0"/>
        <w:spacing w:line="440" w:lineRule="exact"/>
        <w:ind w:firstLineChars="202" w:firstLine="485"/>
        <w:rPr>
          <w:rFonts w:cs="宋体"/>
          <w:sz w:val="24"/>
        </w:rPr>
      </w:pPr>
      <w:r>
        <w:rPr>
          <w:rFonts w:cs="宋体" w:hint="eastAsia"/>
          <w:sz w:val="24"/>
        </w:rPr>
        <w:t>4.</w:t>
      </w:r>
      <w:r>
        <w:rPr>
          <w:rFonts w:cs="宋体" w:hint="eastAsia"/>
          <w:sz w:val="24"/>
        </w:rPr>
        <w:t>不同供应商的响应文件异常一致。</w:t>
      </w:r>
    </w:p>
    <w:p w14:paraId="1C257D63" w14:textId="77777777" w:rsidR="00B5748F" w:rsidRDefault="00000000">
      <w:pPr>
        <w:snapToGrid w:val="0"/>
        <w:spacing w:line="440" w:lineRule="exact"/>
        <w:ind w:firstLineChars="200" w:firstLine="482"/>
        <w:outlineLvl w:val="1"/>
        <w:rPr>
          <w:rFonts w:cs="宋体"/>
          <w:b/>
          <w:sz w:val="24"/>
        </w:rPr>
      </w:pPr>
      <w:r>
        <w:rPr>
          <w:rFonts w:cs="宋体" w:hint="eastAsia"/>
          <w:b/>
          <w:sz w:val="24"/>
        </w:rPr>
        <w:t>八、出现下列情形之一的，作废标处理：</w:t>
      </w:r>
    </w:p>
    <w:p w14:paraId="654804F2" w14:textId="77777777" w:rsidR="00B5748F" w:rsidRDefault="00000000">
      <w:pPr>
        <w:snapToGrid w:val="0"/>
        <w:spacing w:line="440" w:lineRule="exact"/>
        <w:ind w:firstLineChars="200" w:firstLine="480"/>
        <w:rPr>
          <w:rFonts w:cs="宋体"/>
          <w:sz w:val="24"/>
        </w:rPr>
      </w:pPr>
      <w:r>
        <w:rPr>
          <w:rFonts w:cs="宋体" w:hint="eastAsia"/>
          <w:sz w:val="24"/>
        </w:rPr>
        <w:t>1.</w:t>
      </w:r>
      <w:r>
        <w:rPr>
          <w:rFonts w:cs="宋体" w:hint="eastAsia"/>
          <w:sz w:val="24"/>
        </w:rPr>
        <w:t>出现影响公正的违法违规行为的；</w:t>
      </w:r>
    </w:p>
    <w:p w14:paraId="16F2AAC8" w14:textId="77777777" w:rsidR="00B5748F" w:rsidRDefault="00000000">
      <w:pPr>
        <w:snapToGrid w:val="0"/>
        <w:spacing w:line="440" w:lineRule="exact"/>
        <w:ind w:firstLineChars="200" w:firstLine="480"/>
        <w:rPr>
          <w:rFonts w:cs="宋体"/>
          <w:sz w:val="24"/>
        </w:rPr>
      </w:pPr>
      <w:r>
        <w:rPr>
          <w:rFonts w:cs="宋体" w:hint="eastAsia"/>
          <w:sz w:val="24"/>
        </w:rPr>
        <w:t>2.</w:t>
      </w:r>
      <w:r>
        <w:rPr>
          <w:rFonts w:cs="宋体" w:hint="eastAsia"/>
          <w:sz w:val="24"/>
        </w:rPr>
        <w:t>因重大变故，征集任务被取消的；</w:t>
      </w:r>
    </w:p>
    <w:p w14:paraId="768E7F96" w14:textId="77777777" w:rsidR="00B5748F" w:rsidRDefault="00000000">
      <w:pPr>
        <w:snapToGrid w:val="0"/>
        <w:spacing w:line="440" w:lineRule="exact"/>
        <w:ind w:firstLineChars="200" w:firstLine="480"/>
        <w:rPr>
          <w:rFonts w:cs="宋体"/>
          <w:sz w:val="24"/>
        </w:rPr>
      </w:pPr>
      <w:r>
        <w:rPr>
          <w:rFonts w:cs="宋体" w:hint="eastAsia"/>
          <w:sz w:val="24"/>
        </w:rPr>
        <w:t>3.</w:t>
      </w:r>
      <w:r>
        <w:rPr>
          <w:rFonts w:cs="宋体" w:hint="eastAsia"/>
          <w:sz w:val="24"/>
        </w:rPr>
        <w:t>评审小组依据法律法规可以认定为废标的其他情况。</w:t>
      </w:r>
    </w:p>
    <w:p w14:paraId="53C1A1E4" w14:textId="77777777" w:rsidR="00B5748F" w:rsidRDefault="00000000">
      <w:pPr>
        <w:snapToGrid w:val="0"/>
        <w:spacing w:line="440" w:lineRule="exact"/>
        <w:ind w:firstLineChars="200" w:firstLine="482"/>
        <w:outlineLvl w:val="1"/>
        <w:rPr>
          <w:rFonts w:cs="宋体"/>
          <w:b/>
          <w:sz w:val="24"/>
        </w:rPr>
      </w:pPr>
      <w:r>
        <w:rPr>
          <w:rFonts w:cs="宋体" w:hint="eastAsia"/>
          <w:b/>
          <w:sz w:val="24"/>
        </w:rPr>
        <w:t>九、入选通知</w:t>
      </w:r>
    </w:p>
    <w:p w14:paraId="466C802B" w14:textId="77777777" w:rsidR="00B5748F" w:rsidRDefault="00000000">
      <w:pPr>
        <w:snapToGrid w:val="0"/>
        <w:spacing w:line="440" w:lineRule="exact"/>
        <w:ind w:firstLineChars="202" w:firstLine="485"/>
        <w:rPr>
          <w:rFonts w:cs="宋体"/>
          <w:kern w:val="0"/>
          <w:sz w:val="24"/>
        </w:rPr>
      </w:pPr>
      <w:r>
        <w:rPr>
          <w:rFonts w:cs="宋体" w:hint="eastAsia"/>
          <w:kern w:val="0"/>
          <w:sz w:val="24"/>
        </w:rPr>
        <w:t>1.</w:t>
      </w:r>
      <w:r>
        <w:rPr>
          <w:rFonts w:cs="宋体" w:hint="eastAsia"/>
          <w:kern w:val="0"/>
          <w:sz w:val="24"/>
        </w:rPr>
        <w:t>开标结束后，征集单位在“南通圆宏控股集团有限公司集团官网－公告公示－招标投标版块”公示入选结果。</w:t>
      </w:r>
    </w:p>
    <w:p w14:paraId="4B7DD161" w14:textId="77777777" w:rsidR="00B5748F" w:rsidRDefault="00000000">
      <w:pPr>
        <w:snapToGrid w:val="0"/>
        <w:spacing w:line="440" w:lineRule="exact"/>
        <w:ind w:firstLineChars="202" w:firstLine="485"/>
        <w:rPr>
          <w:rFonts w:cs="宋体"/>
          <w:sz w:val="24"/>
        </w:rPr>
      </w:pPr>
      <w:r>
        <w:rPr>
          <w:rFonts w:cs="宋体" w:hint="eastAsia"/>
          <w:kern w:val="0"/>
          <w:sz w:val="24"/>
        </w:rPr>
        <w:t>2.</w:t>
      </w:r>
      <w:r>
        <w:rPr>
          <w:rFonts w:cs="宋体" w:hint="eastAsia"/>
          <w:kern w:val="0"/>
          <w:sz w:val="24"/>
        </w:rPr>
        <w:t>入选公示期不少于</w:t>
      </w:r>
      <w:r>
        <w:rPr>
          <w:rFonts w:cs="宋体" w:hint="eastAsia"/>
          <w:kern w:val="0"/>
          <w:sz w:val="24"/>
        </w:rPr>
        <w:t>3</w:t>
      </w:r>
      <w:r>
        <w:rPr>
          <w:rFonts w:cs="宋体" w:hint="eastAsia"/>
          <w:kern w:val="0"/>
          <w:sz w:val="24"/>
        </w:rPr>
        <w:t>天。</w:t>
      </w:r>
      <w:r>
        <w:rPr>
          <w:rFonts w:cs="宋体" w:hint="eastAsia"/>
          <w:kern w:val="0"/>
          <w:sz w:val="24"/>
        </w:rPr>
        <w:br w:type="page"/>
      </w:r>
    </w:p>
    <w:bookmarkEnd w:id="12"/>
    <w:p w14:paraId="34D65553" w14:textId="77777777" w:rsidR="00B5748F" w:rsidRDefault="00000000">
      <w:pPr>
        <w:pStyle w:val="100"/>
        <w:spacing w:before="312" w:after="312" w:line="360" w:lineRule="auto"/>
        <w:rPr>
          <w:rFonts w:ascii="Times New Roman" w:eastAsia="宋体" w:hAnsi="Times New Roman"/>
          <w:sz w:val="36"/>
          <w:szCs w:val="36"/>
        </w:rPr>
      </w:pPr>
      <w:r>
        <w:rPr>
          <w:rFonts w:ascii="Times New Roman" w:eastAsia="宋体" w:hAnsi="Times New Roman" w:hint="eastAsia"/>
          <w:sz w:val="36"/>
          <w:szCs w:val="36"/>
        </w:rPr>
        <w:lastRenderedPageBreak/>
        <w:t>响应文件格式</w:t>
      </w:r>
    </w:p>
    <w:p w14:paraId="1D9417E3" w14:textId="77777777" w:rsidR="00B5748F" w:rsidRDefault="00000000">
      <w:pPr>
        <w:spacing w:line="360" w:lineRule="auto"/>
        <w:contextualSpacing/>
        <w:rPr>
          <w:rFonts w:cs="宋体"/>
          <w:sz w:val="32"/>
          <w:szCs w:val="32"/>
        </w:rPr>
      </w:pPr>
      <w:r>
        <w:rPr>
          <w:rFonts w:cs="宋体" w:hint="eastAsia"/>
          <w:sz w:val="32"/>
          <w:szCs w:val="32"/>
        </w:rPr>
        <w:t>附件：封面</w:t>
      </w:r>
    </w:p>
    <w:p w14:paraId="556524EC" w14:textId="77777777" w:rsidR="00B5748F" w:rsidRDefault="00B5748F">
      <w:pPr>
        <w:spacing w:line="360" w:lineRule="auto"/>
        <w:ind w:firstLineChars="200" w:firstLine="640"/>
        <w:rPr>
          <w:rFonts w:cs="宋体"/>
          <w:sz w:val="32"/>
          <w:szCs w:val="32"/>
        </w:rPr>
      </w:pPr>
    </w:p>
    <w:p w14:paraId="24465A30" w14:textId="77777777" w:rsidR="00B5748F" w:rsidRDefault="00B5748F">
      <w:pPr>
        <w:spacing w:line="360" w:lineRule="auto"/>
        <w:jc w:val="center"/>
        <w:rPr>
          <w:rFonts w:cs="宋体"/>
          <w:b/>
          <w:bCs/>
          <w:sz w:val="36"/>
          <w:szCs w:val="36"/>
        </w:rPr>
      </w:pPr>
    </w:p>
    <w:p w14:paraId="39FE9EDB" w14:textId="77777777" w:rsidR="00B5748F" w:rsidRDefault="00000000">
      <w:pPr>
        <w:spacing w:line="360" w:lineRule="auto"/>
        <w:jc w:val="center"/>
        <w:rPr>
          <w:rFonts w:cs="宋体"/>
          <w:sz w:val="36"/>
          <w:szCs w:val="36"/>
        </w:rPr>
      </w:pPr>
      <w:r>
        <w:rPr>
          <w:rFonts w:cs="宋体" w:hint="eastAsia"/>
          <w:bCs/>
          <w:sz w:val="36"/>
          <w:szCs w:val="36"/>
          <w:lang w:bidi="ar"/>
        </w:rPr>
        <w:t>南通圆宏控股集团有限公司零星维修施工年度服务单位预备名录征集项目</w:t>
      </w:r>
    </w:p>
    <w:p w14:paraId="782112F8" w14:textId="77777777" w:rsidR="00B5748F" w:rsidRDefault="00B5748F">
      <w:pPr>
        <w:spacing w:line="360" w:lineRule="auto"/>
        <w:rPr>
          <w:rFonts w:cs="宋体"/>
          <w:sz w:val="36"/>
          <w:szCs w:val="36"/>
        </w:rPr>
      </w:pPr>
    </w:p>
    <w:p w14:paraId="27E1A503" w14:textId="77777777" w:rsidR="00B5748F" w:rsidRDefault="00000000">
      <w:pPr>
        <w:spacing w:line="360" w:lineRule="auto"/>
        <w:jc w:val="center"/>
        <w:rPr>
          <w:rFonts w:cs="宋体"/>
          <w:b/>
          <w:bCs/>
          <w:sz w:val="84"/>
          <w:szCs w:val="84"/>
        </w:rPr>
      </w:pPr>
      <w:r>
        <w:rPr>
          <w:rFonts w:cs="宋体" w:hint="eastAsia"/>
          <w:b/>
          <w:bCs/>
          <w:sz w:val="84"/>
          <w:szCs w:val="84"/>
        </w:rPr>
        <w:t>响应文件</w:t>
      </w:r>
    </w:p>
    <w:p w14:paraId="168433BE" w14:textId="77777777" w:rsidR="00B5748F" w:rsidRDefault="00000000">
      <w:pPr>
        <w:spacing w:line="360" w:lineRule="auto"/>
        <w:jc w:val="center"/>
        <w:rPr>
          <w:rFonts w:cs="宋体"/>
          <w:sz w:val="28"/>
          <w:szCs w:val="28"/>
        </w:rPr>
      </w:pPr>
      <w:r>
        <w:rPr>
          <w:rFonts w:cs="宋体" w:hint="eastAsia"/>
          <w:sz w:val="28"/>
          <w:szCs w:val="28"/>
        </w:rPr>
        <w:t>（包号：</w:t>
      </w:r>
      <w:r>
        <w:rPr>
          <w:rFonts w:cs="宋体" w:hint="eastAsia"/>
          <w:sz w:val="28"/>
          <w:szCs w:val="28"/>
        </w:rPr>
        <w:t xml:space="preserve">   </w:t>
      </w:r>
      <w:r>
        <w:rPr>
          <w:rFonts w:cs="宋体" w:hint="eastAsia"/>
          <w:sz w:val="28"/>
          <w:szCs w:val="28"/>
        </w:rPr>
        <w:t>）</w:t>
      </w:r>
    </w:p>
    <w:p w14:paraId="68C1B6B8" w14:textId="77777777" w:rsidR="00B5748F" w:rsidRDefault="00B5748F">
      <w:pPr>
        <w:snapToGrid w:val="0"/>
        <w:spacing w:line="520" w:lineRule="exact"/>
        <w:jc w:val="center"/>
        <w:rPr>
          <w:rFonts w:cs="宋体"/>
          <w:b/>
          <w:sz w:val="44"/>
          <w:szCs w:val="44"/>
        </w:rPr>
      </w:pPr>
    </w:p>
    <w:p w14:paraId="6A8BA19C" w14:textId="77777777" w:rsidR="00B5748F" w:rsidRDefault="00B5748F">
      <w:pPr>
        <w:snapToGrid w:val="0"/>
        <w:spacing w:line="520" w:lineRule="exact"/>
        <w:jc w:val="center"/>
        <w:rPr>
          <w:rFonts w:cs="宋体"/>
          <w:b/>
          <w:sz w:val="44"/>
          <w:szCs w:val="44"/>
        </w:rPr>
      </w:pPr>
    </w:p>
    <w:p w14:paraId="09C3C5AD" w14:textId="77777777" w:rsidR="00B5748F" w:rsidRDefault="00B5748F">
      <w:pPr>
        <w:snapToGrid w:val="0"/>
        <w:spacing w:line="520" w:lineRule="exact"/>
        <w:jc w:val="center"/>
        <w:rPr>
          <w:rFonts w:cs="宋体"/>
          <w:b/>
          <w:sz w:val="44"/>
          <w:szCs w:val="44"/>
        </w:rPr>
      </w:pPr>
    </w:p>
    <w:p w14:paraId="368335D2" w14:textId="77777777" w:rsidR="00B5748F" w:rsidRDefault="00000000">
      <w:pPr>
        <w:snapToGrid w:val="0"/>
        <w:spacing w:line="520" w:lineRule="exact"/>
        <w:jc w:val="center"/>
        <w:rPr>
          <w:rFonts w:cs="宋体"/>
          <w:sz w:val="28"/>
          <w:szCs w:val="28"/>
        </w:rPr>
      </w:pPr>
      <w:r>
        <w:rPr>
          <w:rFonts w:cs="宋体" w:hint="eastAsia"/>
          <w:b/>
          <w:sz w:val="44"/>
          <w:szCs w:val="44"/>
        </w:rPr>
        <w:t xml:space="preserve"> </w:t>
      </w:r>
    </w:p>
    <w:p w14:paraId="62B48710" w14:textId="77777777" w:rsidR="00B5748F" w:rsidRDefault="00B5748F">
      <w:pPr>
        <w:pStyle w:val="BodyTextFirstIndent2"/>
        <w:ind w:leftChars="0" w:left="0" w:firstLineChars="0" w:firstLine="0"/>
        <w:rPr>
          <w:rFonts w:cs="宋体"/>
          <w:sz w:val="28"/>
          <w:szCs w:val="28"/>
        </w:rPr>
      </w:pPr>
    </w:p>
    <w:p w14:paraId="42AE5F7B" w14:textId="77777777" w:rsidR="00B5748F" w:rsidRDefault="00B5748F">
      <w:pPr>
        <w:pStyle w:val="BodyTextIndent3"/>
        <w:rPr>
          <w:rFonts w:ascii="Times New Roman" w:eastAsia="宋体" w:hAnsi="Times New Roman" w:cs="宋体"/>
        </w:rPr>
      </w:pPr>
    </w:p>
    <w:p w14:paraId="3691D663" w14:textId="77777777" w:rsidR="00B5748F" w:rsidRDefault="00B5748F">
      <w:pPr>
        <w:pStyle w:val="BodyText"/>
        <w:rPr>
          <w:rFonts w:cs="宋体"/>
          <w:sz w:val="28"/>
          <w:szCs w:val="28"/>
        </w:rPr>
      </w:pPr>
    </w:p>
    <w:p w14:paraId="13DA729A" w14:textId="77777777" w:rsidR="00B5748F" w:rsidRDefault="00B5748F">
      <w:pPr>
        <w:rPr>
          <w:rFonts w:cs="宋体"/>
        </w:rPr>
      </w:pPr>
    </w:p>
    <w:p w14:paraId="3E6B413B" w14:textId="77777777" w:rsidR="00B5748F" w:rsidRDefault="00000000">
      <w:pPr>
        <w:spacing w:line="360" w:lineRule="auto"/>
        <w:ind w:firstLineChars="600" w:firstLine="1920"/>
        <w:rPr>
          <w:rFonts w:cs="宋体"/>
          <w:sz w:val="32"/>
          <w:szCs w:val="32"/>
        </w:rPr>
      </w:pPr>
      <w:r>
        <w:rPr>
          <w:rFonts w:cs="宋体" w:hint="eastAsia"/>
          <w:sz w:val="32"/>
          <w:szCs w:val="32"/>
        </w:rPr>
        <w:t>供应商：（公章）</w:t>
      </w:r>
    </w:p>
    <w:p w14:paraId="33B2529F" w14:textId="77777777" w:rsidR="00B5748F" w:rsidRDefault="00000000">
      <w:pPr>
        <w:spacing w:line="360" w:lineRule="auto"/>
        <w:ind w:firstLineChars="600" w:firstLine="1920"/>
        <w:rPr>
          <w:rFonts w:cs="宋体"/>
          <w:sz w:val="32"/>
          <w:szCs w:val="32"/>
        </w:rPr>
      </w:pPr>
      <w:r>
        <w:rPr>
          <w:rFonts w:cs="宋体" w:hint="eastAsia"/>
          <w:sz w:val="32"/>
          <w:szCs w:val="32"/>
        </w:rPr>
        <w:t>日</w:t>
      </w:r>
      <w:r>
        <w:rPr>
          <w:rFonts w:cs="宋体" w:hint="eastAsia"/>
          <w:sz w:val="32"/>
          <w:szCs w:val="32"/>
        </w:rPr>
        <w:t xml:space="preserve">  </w:t>
      </w:r>
      <w:r>
        <w:rPr>
          <w:rFonts w:cs="宋体" w:hint="eastAsia"/>
          <w:sz w:val="32"/>
          <w:szCs w:val="32"/>
        </w:rPr>
        <w:t>期：</w:t>
      </w:r>
      <w:r>
        <w:rPr>
          <w:rFonts w:cs="宋体" w:hint="eastAsia"/>
          <w:sz w:val="32"/>
          <w:szCs w:val="32"/>
        </w:rPr>
        <w:t xml:space="preserve">      </w:t>
      </w:r>
      <w:r>
        <w:rPr>
          <w:rFonts w:cs="宋体" w:hint="eastAsia"/>
          <w:sz w:val="32"/>
          <w:szCs w:val="32"/>
        </w:rPr>
        <w:t>年</w:t>
      </w:r>
      <w:r>
        <w:rPr>
          <w:rFonts w:cs="宋体" w:hint="eastAsia"/>
          <w:sz w:val="32"/>
          <w:szCs w:val="32"/>
        </w:rPr>
        <w:t xml:space="preserve">  </w:t>
      </w:r>
      <w:r>
        <w:rPr>
          <w:rFonts w:cs="宋体" w:hint="eastAsia"/>
          <w:sz w:val="32"/>
          <w:szCs w:val="32"/>
        </w:rPr>
        <w:t>月</w:t>
      </w:r>
      <w:r>
        <w:rPr>
          <w:rFonts w:cs="宋体" w:hint="eastAsia"/>
          <w:sz w:val="32"/>
          <w:szCs w:val="32"/>
        </w:rPr>
        <w:t xml:space="preserve">  </w:t>
      </w:r>
      <w:r>
        <w:rPr>
          <w:rFonts w:cs="宋体" w:hint="eastAsia"/>
          <w:sz w:val="32"/>
          <w:szCs w:val="32"/>
        </w:rPr>
        <w:t>日</w:t>
      </w:r>
    </w:p>
    <w:p w14:paraId="5B185D99" w14:textId="77777777" w:rsidR="00B5748F" w:rsidRDefault="00000000">
      <w:pPr>
        <w:spacing w:line="480" w:lineRule="exact"/>
        <w:jc w:val="center"/>
        <w:rPr>
          <w:rFonts w:ascii="宋体" w:hAnsi="宋体" w:cs="宋体"/>
          <w:b/>
          <w:bCs/>
          <w:sz w:val="32"/>
          <w:szCs w:val="32"/>
        </w:rPr>
      </w:pPr>
      <w:r>
        <w:rPr>
          <w:rFonts w:cs="宋体" w:hint="eastAsia"/>
          <w:b/>
          <w:bCs/>
          <w:sz w:val="24"/>
        </w:rPr>
        <w:br w:type="page"/>
      </w:r>
      <w:r>
        <w:rPr>
          <w:rFonts w:ascii="宋体" w:hAnsi="宋体" w:cs="宋体" w:hint="eastAsia"/>
          <w:b/>
          <w:bCs/>
          <w:sz w:val="32"/>
          <w:szCs w:val="32"/>
        </w:rPr>
        <w:lastRenderedPageBreak/>
        <w:t>响应文件目录</w:t>
      </w:r>
    </w:p>
    <w:p w14:paraId="50CBAD7E" w14:textId="77777777" w:rsidR="00B5748F" w:rsidRDefault="00000000">
      <w:pPr>
        <w:spacing w:line="480" w:lineRule="exact"/>
        <w:ind w:firstLineChars="200" w:firstLine="482"/>
        <w:rPr>
          <w:rFonts w:ascii="宋体" w:hAnsi="宋体" w:cs="宋体"/>
          <w:b/>
          <w:bCs/>
          <w:sz w:val="24"/>
          <w:lang w:val="zh-CN"/>
        </w:rPr>
      </w:pPr>
      <w:r>
        <w:rPr>
          <w:rFonts w:ascii="宋体" w:hAnsi="宋体" w:cs="宋体" w:hint="eastAsia"/>
          <w:b/>
          <w:bCs/>
          <w:sz w:val="24"/>
          <w:lang w:val="zh-CN"/>
        </w:rPr>
        <w:t>一、资格审查</w:t>
      </w:r>
      <w:r>
        <w:rPr>
          <w:rFonts w:ascii="宋体" w:hAnsi="宋体" w:cs="宋体" w:hint="eastAsia"/>
          <w:b/>
          <w:bCs/>
          <w:sz w:val="24"/>
        </w:rPr>
        <w:t>文件</w:t>
      </w:r>
    </w:p>
    <w:p w14:paraId="30CB9EBB"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（1）法定代表人身份证明书、法人授权委托书（如有授权）</w:t>
      </w:r>
    </w:p>
    <w:p w14:paraId="0E952B40"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（2）企业营业执照</w:t>
      </w:r>
    </w:p>
    <w:p w14:paraId="0BA8FC63"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（3）资质证书</w:t>
      </w:r>
    </w:p>
    <w:p w14:paraId="6CE7160A"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（4）安全生产许可证</w:t>
      </w:r>
    </w:p>
    <w:p w14:paraId="784560AF"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（5）拟派项目负责人证书、拟派专职安全员证书</w:t>
      </w:r>
    </w:p>
    <w:p w14:paraId="189B1EE0"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6）供应商与拟派项目负责人、专职安全员签订的有效劳动合同书；供应商提供社保机构出具的由企业为拟派项目负责人、专职安全员缴纳的提交响应文件截止时间前三个月（不含投标截止时间当月）中至少一个月的养老保险缴纳证明材料</w:t>
      </w:r>
    </w:p>
    <w:p w14:paraId="11FC3040" w14:textId="77777777" w:rsidR="00B5748F" w:rsidRDefault="00000000">
      <w:pPr>
        <w:widowControl/>
        <w:tabs>
          <w:tab w:val="left" w:pos="0"/>
          <w:tab w:val="left" w:pos="993"/>
          <w:tab w:val="left" w:pos="1134"/>
        </w:tabs>
        <w:autoSpaceDE w:val="0"/>
        <w:spacing w:line="520" w:lineRule="exact"/>
        <w:ind w:firstLineChars="200" w:firstLine="480"/>
        <w:rPr>
          <w:rFonts w:ascii="宋体" w:hAnsi="宋体" w:cs="宋体"/>
          <w:bCs/>
          <w:sz w:val="24"/>
        </w:rPr>
      </w:pPr>
      <w:r>
        <w:rPr>
          <w:rFonts w:ascii="宋体" w:hAnsi="宋体" w:cs="宋体" w:hint="eastAsia"/>
          <w:bCs/>
          <w:sz w:val="24"/>
        </w:rPr>
        <w:t>（7）承诺书</w:t>
      </w:r>
    </w:p>
    <w:p w14:paraId="12D3B58F" w14:textId="77777777" w:rsidR="00B5748F" w:rsidRDefault="00000000">
      <w:pPr>
        <w:autoSpaceDE w:val="0"/>
        <w:spacing w:line="520" w:lineRule="exact"/>
        <w:ind w:firstLineChars="200" w:firstLine="480"/>
        <w:rPr>
          <w:rFonts w:ascii="宋体" w:hAnsi="宋体" w:cs="宋体"/>
          <w:bCs/>
          <w:sz w:val="24"/>
          <w:lang w:val="zh-CN"/>
        </w:rPr>
      </w:pPr>
      <w:r>
        <w:rPr>
          <w:rFonts w:ascii="宋体" w:hAnsi="宋体" w:cs="宋体" w:hint="eastAsia"/>
          <w:bCs/>
          <w:sz w:val="24"/>
        </w:rPr>
        <w:t>（8）详细评审</w:t>
      </w:r>
      <w:r>
        <w:rPr>
          <w:rFonts w:ascii="宋体" w:hAnsi="宋体" w:cs="宋体" w:hint="eastAsia"/>
          <w:bCs/>
          <w:sz w:val="24"/>
          <w:lang w:val="zh-CN"/>
        </w:rPr>
        <w:t>评分标准中须提供的得分材料</w:t>
      </w:r>
    </w:p>
    <w:p w14:paraId="5EE8EC2A" w14:textId="77777777" w:rsidR="00B5748F" w:rsidRDefault="00000000">
      <w:pPr>
        <w:autoSpaceDE w:val="0"/>
        <w:spacing w:line="520" w:lineRule="exact"/>
        <w:ind w:firstLineChars="200" w:firstLine="480"/>
        <w:rPr>
          <w:rFonts w:ascii="宋体" w:hAnsi="宋体" w:cs="宋体"/>
          <w:bCs/>
          <w:sz w:val="24"/>
          <w:lang w:val="zh-CN"/>
        </w:rPr>
      </w:pPr>
      <w:r>
        <w:rPr>
          <w:rFonts w:ascii="宋体" w:hAnsi="宋体" w:cs="宋体" w:hint="eastAsia"/>
          <w:bCs/>
          <w:sz w:val="24"/>
        </w:rPr>
        <w:t>（9）</w:t>
      </w:r>
      <w:r>
        <w:rPr>
          <w:rFonts w:ascii="宋体" w:hAnsi="宋体" w:cs="宋体" w:hint="eastAsia"/>
          <w:bCs/>
          <w:sz w:val="24"/>
          <w:lang w:val="zh-CN"/>
        </w:rPr>
        <w:t>供应商认为需要提交的其他材料</w:t>
      </w:r>
    </w:p>
    <w:p w14:paraId="28B8F075" w14:textId="77777777" w:rsidR="00B5748F" w:rsidRDefault="00000000">
      <w:pPr>
        <w:rPr>
          <w:rFonts w:cs="宋体"/>
          <w:b/>
          <w:bCs/>
          <w:sz w:val="24"/>
        </w:rPr>
      </w:pPr>
      <w:r>
        <w:rPr>
          <w:rFonts w:cs="宋体" w:hint="eastAsia"/>
          <w:b/>
          <w:bCs/>
          <w:sz w:val="24"/>
        </w:rPr>
        <w:br w:type="page"/>
      </w:r>
    </w:p>
    <w:p w14:paraId="59ED933E" w14:textId="77777777" w:rsidR="00B5748F" w:rsidRDefault="00B5748F">
      <w:pPr>
        <w:spacing w:line="360" w:lineRule="auto"/>
        <w:jc w:val="left"/>
        <w:rPr>
          <w:rFonts w:cs="宋体"/>
          <w:b/>
          <w:bCs/>
          <w:sz w:val="24"/>
        </w:rPr>
      </w:pPr>
    </w:p>
    <w:p w14:paraId="0A368A18" w14:textId="77777777" w:rsidR="00B5748F" w:rsidRDefault="00000000">
      <w:pPr>
        <w:spacing w:line="360" w:lineRule="auto"/>
        <w:jc w:val="center"/>
        <w:rPr>
          <w:rFonts w:cs="宋体"/>
          <w:b/>
          <w:bCs/>
          <w:sz w:val="24"/>
        </w:rPr>
      </w:pPr>
      <w:r>
        <w:rPr>
          <w:rFonts w:cs="宋体" w:hint="eastAsia"/>
          <w:b/>
          <w:bCs/>
          <w:sz w:val="24"/>
        </w:rPr>
        <w:t>1.</w:t>
      </w:r>
      <w:r>
        <w:rPr>
          <w:rFonts w:cs="宋体" w:hint="eastAsia"/>
          <w:b/>
          <w:bCs/>
          <w:sz w:val="24"/>
        </w:rPr>
        <w:t>法定代表人身份证明</w:t>
      </w:r>
    </w:p>
    <w:p w14:paraId="695C62A7" w14:textId="77777777" w:rsidR="00B5748F" w:rsidRDefault="00B5748F">
      <w:pPr>
        <w:spacing w:line="360" w:lineRule="auto"/>
        <w:jc w:val="center"/>
        <w:rPr>
          <w:rFonts w:cs="宋体"/>
          <w:sz w:val="24"/>
        </w:rPr>
      </w:pPr>
    </w:p>
    <w:p w14:paraId="184199C1" w14:textId="77777777" w:rsidR="00B5748F" w:rsidRDefault="00B5748F">
      <w:pPr>
        <w:spacing w:line="360" w:lineRule="auto"/>
        <w:rPr>
          <w:rFonts w:cs="宋体"/>
          <w:sz w:val="24"/>
        </w:rPr>
      </w:pPr>
    </w:p>
    <w:p w14:paraId="27B448F9" w14:textId="77777777" w:rsidR="00B5748F" w:rsidRDefault="00000000">
      <w:pPr>
        <w:snapToGrid w:val="0"/>
        <w:spacing w:line="360" w:lineRule="auto"/>
        <w:rPr>
          <w:rFonts w:cs="宋体"/>
          <w:sz w:val="24"/>
        </w:rPr>
      </w:pPr>
      <w:r>
        <w:rPr>
          <w:rFonts w:cs="宋体" w:hint="eastAsia"/>
          <w:sz w:val="24"/>
        </w:rPr>
        <w:t>南通圆宏控股集团有限公司：</w:t>
      </w:r>
    </w:p>
    <w:p w14:paraId="4A60335A" w14:textId="77777777" w:rsidR="00B5748F" w:rsidRDefault="00000000">
      <w:pPr>
        <w:snapToGrid w:val="0"/>
        <w:spacing w:line="360" w:lineRule="auto"/>
        <w:ind w:firstLine="560"/>
        <w:rPr>
          <w:rFonts w:cs="宋体"/>
          <w:sz w:val="24"/>
        </w:rPr>
      </w:pPr>
      <w:r>
        <w:rPr>
          <w:rFonts w:cs="宋体" w:hint="eastAsia"/>
          <w:sz w:val="24"/>
        </w:rPr>
        <w:t>我公司法定代表人</w:t>
      </w:r>
      <w:r>
        <w:rPr>
          <w:rFonts w:cs="宋体" w:hint="eastAsia"/>
          <w:sz w:val="24"/>
          <w:u w:val="single"/>
        </w:rPr>
        <w:t xml:space="preserve">     </w:t>
      </w:r>
      <w:r>
        <w:rPr>
          <w:rFonts w:cs="宋体" w:hint="eastAsia"/>
          <w:sz w:val="24"/>
          <w:u w:val="single"/>
        </w:rPr>
        <w:t xml:space="preserve">　　　</w:t>
      </w:r>
      <w:r>
        <w:rPr>
          <w:rFonts w:cs="宋体" w:hint="eastAsia"/>
          <w:sz w:val="24"/>
          <w:u w:val="single"/>
        </w:rPr>
        <w:t xml:space="preserve">   </w:t>
      </w:r>
      <w:r>
        <w:rPr>
          <w:rFonts w:cs="宋体" w:hint="eastAsia"/>
          <w:sz w:val="24"/>
        </w:rPr>
        <w:t>参加贵单位组织的</w:t>
      </w:r>
      <w:r>
        <w:rPr>
          <w:rFonts w:cs="宋体" w:hint="eastAsia"/>
          <w:sz w:val="24"/>
          <w:u w:val="single"/>
        </w:rPr>
        <w:t>南通圆宏控股集团有限公司零星维修施工年度服务单位预备名录征集项目</w:t>
      </w:r>
      <w:r>
        <w:rPr>
          <w:rFonts w:cs="宋体" w:hint="eastAsia"/>
          <w:sz w:val="24"/>
        </w:rPr>
        <w:t>征集活动，全权代表我公司处理征集活动的有关事宜。</w:t>
      </w:r>
    </w:p>
    <w:p w14:paraId="679ED4B1" w14:textId="77777777" w:rsidR="00B5748F" w:rsidRDefault="00B5748F">
      <w:pPr>
        <w:snapToGrid w:val="0"/>
        <w:spacing w:line="360" w:lineRule="auto"/>
        <w:ind w:firstLine="560"/>
        <w:rPr>
          <w:rFonts w:cs="宋体"/>
          <w:sz w:val="24"/>
        </w:rPr>
      </w:pPr>
    </w:p>
    <w:p w14:paraId="535271B3" w14:textId="77777777" w:rsidR="00B5748F" w:rsidRDefault="00000000">
      <w:pPr>
        <w:snapToGrid w:val="0"/>
        <w:spacing w:line="360" w:lineRule="auto"/>
        <w:ind w:firstLineChars="202" w:firstLine="485"/>
        <w:rPr>
          <w:rFonts w:cs="宋体"/>
          <w:sz w:val="24"/>
        </w:rPr>
      </w:pPr>
      <w:r>
        <w:rPr>
          <w:rFonts w:cs="宋体" w:hint="eastAsia"/>
          <w:sz w:val="24"/>
        </w:rPr>
        <w:t>附：法定代表人情况：</w:t>
      </w:r>
    </w:p>
    <w:p w14:paraId="1CE0D358" w14:textId="77777777" w:rsidR="00B5748F" w:rsidRDefault="00000000">
      <w:pPr>
        <w:snapToGrid w:val="0"/>
        <w:spacing w:line="360" w:lineRule="auto"/>
        <w:ind w:firstLineChars="202" w:firstLine="485"/>
        <w:rPr>
          <w:rFonts w:cs="宋体"/>
          <w:sz w:val="24"/>
          <w:u w:val="single"/>
        </w:rPr>
      </w:pPr>
      <w:r>
        <w:rPr>
          <w:rFonts w:cs="宋体" w:hint="eastAsia"/>
          <w:sz w:val="24"/>
        </w:rPr>
        <w:t>姓名：</w:t>
      </w:r>
      <w:r>
        <w:rPr>
          <w:rFonts w:cs="宋体" w:hint="eastAsia"/>
          <w:sz w:val="24"/>
          <w:u w:val="single"/>
        </w:rPr>
        <w:t xml:space="preserve">         </w:t>
      </w:r>
      <w:r>
        <w:rPr>
          <w:rFonts w:cs="宋体" w:hint="eastAsia"/>
          <w:sz w:val="24"/>
        </w:rPr>
        <w:t>性别：</w:t>
      </w:r>
      <w:r>
        <w:rPr>
          <w:rFonts w:cs="宋体" w:hint="eastAsia"/>
          <w:sz w:val="24"/>
          <w:u w:val="single"/>
        </w:rPr>
        <w:t xml:space="preserve">         </w:t>
      </w:r>
      <w:r>
        <w:rPr>
          <w:rFonts w:cs="宋体" w:hint="eastAsia"/>
          <w:sz w:val="24"/>
        </w:rPr>
        <w:t>年龄：</w:t>
      </w:r>
      <w:r>
        <w:rPr>
          <w:rFonts w:cs="宋体" w:hint="eastAsia"/>
          <w:sz w:val="24"/>
          <w:u w:val="single"/>
        </w:rPr>
        <w:t xml:space="preserve">         </w:t>
      </w:r>
      <w:r>
        <w:rPr>
          <w:rFonts w:cs="宋体" w:hint="eastAsia"/>
          <w:sz w:val="24"/>
        </w:rPr>
        <w:t>职务：</w:t>
      </w:r>
      <w:r>
        <w:rPr>
          <w:rFonts w:cs="宋体" w:hint="eastAsia"/>
          <w:sz w:val="24"/>
          <w:u w:val="single"/>
        </w:rPr>
        <w:t xml:space="preserve">           </w:t>
      </w:r>
    </w:p>
    <w:p w14:paraId="78189F59" w14:textId="77777777" w:rsidR="00B5748F" w:rsidRDefault="00000000">
      <w:pPr>
        <w:snapToGrid w:val="0"/>
        <w:spacing w:line="360" w:lineRule="auto"/>
        <w:ind w:firstLineChars="202" w:firstLine="485"/>
        <w:rPr>
          <w:rFonts w:cs="宋体"/>
          <w:sz w:val="24"/>
        </w:rPr>
      </w:pPr>
      <w:r>
        <w:rPr>
          <w:rFonts w:cs="宋体" w:hint="eastAsia"/>
          <w:sz w:val="24"/>
        </w:rPr>
        <w:t>身份证号码：</w:t>
      </w:r>
      <w:r>
        <w:rPr>
          <w:rFonts w:cs="宋体" w:hint="eastAsia"/>
          <w:sz w:val="24"/>
          <w:u w:val="single"/>
        </w:rPr>
        <w:t xml:space="preserve">                                                  </w:t>
      </w:r>
    </w:p>
    <w:p w14:paraId="63A60501" w14:textId="77777777" w:rsidR="00B5748F" w:rsidRDefault="00000000">
      <w:pPr>
        <w:snapToGrid w:val="0"/>
        <w:spacing w:line="360" w:lineRule="auto"/>
        <w:ind w:firstLineChars="202" w:firstLine="485"/>
        <w:rPr>
          <w:rFonts w:cs="宋体"/>
          <w:sz w:val="24"/>
        </w:rPr>
      </w:pPr>
      <w:r>
        <w:rPr>
          <w:rFonts w:cs="宋体" w:hint="eastAsia"/>
          <w:sz w:val="24"/>
        </w:rPr>
        <w:t>手机：</w:t>
      </w:r>
      <w:r>
        <w:rPr>
          <w:rFonts w:cs="宋体" w:hint="eastAsia"/>
          <w:sz w:val="24"/>
          <w:u w:val="single"/>
        </w:rPr>
        <w:t xml:space="preserve">                  </w:t>
      </w:r>
      <w:r>
        <w:rPr>
          <w:rFonts w:cs="宋体" w:hint="eastAsia"/>
          <w:sz w:val="24"/>
        </w:rPr>
        <w:t>传真：</w:t>
      </w:r>
      <w:r>
        <w:rPr>
          <w:rFonts w:cs="宋体" w:hint="eastAsia"/>
          <w:sz w:val="24"/>
          <w:u w:val="single"/>
        </w:rPr>
        <w:t xml:space="preserve">                                </w:t>
      </w:r>
    </w:p>
    <w:p w14:paraId="731AD1F3" w14:textId="77777777" w:rsidR="00B5748F" w:rsidRDefault="00000000">
      <w:pPr>
        <w:snapToGrid w:val="0"/>
        <w:spacing w:line="360" w:lineRule="auto"/>
        <w:ind w:firstLine="560"/>
        <w:rPr>
          <w:rFonts w:cs="宋体"/>
          <w:sz w:val="24"/>
        </w:rPr>
      </w:pPr>
      <w:r>
        <w:rPr>
          <w:rFonts w:cs="宋体" w:hint="eastAsia"/>
          <w:sz w:val="24"/>
        </w:rPr>
        <w:t> </w:t>
      </w:r>
    </w:p>
    <w:p w14:paraId="66F54844" w14:textId="77777777" w:rsidR="00B5748F" w:rsidRDefault="00B5748F">
      <w:pPr>
        <w:snapToGrid w:val="0"/>
        <w:spacing w:line="360" w:lineRule="auto"/>
        <w:ind w:firstLine="560"/>
        <w:rPr>
          <w:rFonts w:cs="宋体"/>
          <w:sz w:val="24"/>
        </w:rPr>
      </w:pPr>
    </w:p>
    <w:p w14:paraId="6AE2559B" w14:textId="77777777" w:rsidR="00B5748F" w:rsidRDefault="00000000">
      <w:pPr>
        <w:snapToGrid w:val="0"/>
        <w:spacing w:line="360" w:lineRule="auto"/>
        <w:ind w:firstLine="560"/>
        <w:rPr>
          <w:rFonts w:cs="宋体"/>
          <w:sz w:val="24"/>
        </w:rPr>
      </w:pPr>
      <w:r>
        <w:rPr>
          <w:rFonts w:cs="宋体" w:hint="eastAsia"/>
          <w:sz w:val="24"/>
        </w:rPr>
        <w:t>单位名称（公章）</w:t>
      </w:r>
      <w:r>
        <w:rPr>
          <w:rFonts w:cs="宋体" w:hint="eastAsia"/>
          <w:sz w:val="24"/>
        </w:rPr>
        <w:t xml:space="preserve">                   </w:t>
      </w:r>
      <w:r>
        <w:rPr>
          <w:rFonts w:cs="宋体" w:hint="eastAsia"/>
          <w:sz w:val="24"/>
        </w:rPr>
        <w:t>法定代表人（签字或盖章）</w:t>
      </w:r>
    </w:p>
    <w:p w14:paraId="07FB13A6" w14:textId="77777777" w:rsidR="00B5748F" w:rsidRDefault="00000000">
      <w:pPr>
        <w:spacing w:line="360" w:lineRule="auto"/>
        <w:ind w:firstLineChars="600" w:firstLine="1440"/>
        <w:rPr>
          <w:rFonts w:cs="宋体"/>
          <w:sz w:val="24"/>
        </w:rPr>
      </w:pPr>
      <w:r>
        <w:rPr>
          <w:rFonts w:cs="宋体" w:hint="eastAsia"/>
          <w:sz w:val="24"/>
        </w:rPr>
        <w:t>年</w:t>
      </w:r>
      <w:r>
        <w:rPr>
          <w:rFonts w:cs="宋体" w:hint="eastAsia"/>
          <w:sz w:val="24"/>
        </w:rPr>
        <w:t xml:space="preserve">   </w:t>
      </w:r>
      <w:r>
        <w:rPr>
          <w:rFonts w:cs="宋体" w:hint="eastAsia"/>
          <w:sz w:val="24"/>
        </w:rPr>
        <w:t>月</w:t>
      </w:r>
      <w:r>
        <w:rPr>
          <w:rFonts w:cs="宋体" w:hint="eastAsia"/>
          <w:sz w:val="24"/>
        </w:rPr>
        <w:t xml:space="preserve">   </w:t>
      </w:r>
      <w:r>
        <w:rPr>
          <w:rFonts w:cs="宋体" w:hint="eastAsia"/>
          <w:sz w:val="24"/>
        </w:rPr>
        <w:t>日</w:t>
      </w:r>
      <w:r>
        <w:rPr>
          <w:rFonts w:cs="宋体" w:hint="eastAsia"/>
          <w:sz w:val="24"/>
        </w:rPr>
        <w:t xml:space="preserve">                      </w:t>
      </w:r>
      <w:r>
        <w:rPr>
          <w:rFonts w:cs="宋体" w:hint="eastAsia"/>
          <w:sz w:val="24"/>
        </w:rPr>
        <w:t>年</w:t>
      </w:r>
      <w:r>
        <w:rPr>
          <w:rFonts w:cs="宋体" w:hint="eastAsia"/>
          <w:sz w:val="24"/>
        </w:rPr>
        <w:t xml:space="preserve">   </w:t>
      </w:r>
      <w:r>
        <w:rPr>
          <w:rFonts w:cs="宋体" w:hint="eastAsia"/>
          <w:sz w:val="24"/>
        </w:rPr>
        <w:t>月</w:t>
      </w:r>
      <w:r>
        <w:rPr>
          <w:rFonts w:cs="宋体" w:hint="eastAsia"/>
          <w:sz w:val="24"/>
        </w:rPr>
        <w:t xml:space="preserve">    </w:t>
      </w:r>
      <w:r>
        <w:rPr>
          <w:rFonts w:cs="宋体" w:hint="eastAsia"/>
          <w:sz w:val="24"/>
        </w:rPr>
        <w:t>日</w:t>
      </w:r>
      <w:r>
        <w:rPr>
          <w:rFonts w:cs="宋体" w:hint="eastAsia"/>
          <w:sz w:val="24"/>
        </w:rPr>
        <w:t xml:space="preserve">   </w:t>
      </w:r>
    </w:p>
    <w:p w14:paraId="462D6FFE" w14:textId="77777777" w:rsidR="00B5748F" w:rsidRDefault="00000000">
      <w:pPr>
        <w:spacing w:line="360" w:lineRule="auto"/>
        <w:rPr>
          <w:rFonts w:cs="宋体"/>
          <w:sz w:val="24"/>
        </w:rPr>
      </w:pPr>
      <w:r>
        <w:rPr>
          <w:rFonts w:cs="宋体" w:hint="eastAsia"/>
          <w:sz w:val="24"/>
        </w:rPr>
        <w:t xml:space="preserve"> </w:t>
      </w:r>
    </w:p>
    <w:p w14:paraId="582E2EF3" w14:textId="77777777" w:rsidR="00B5748F" w:rsidRDefault="00000000">
      <w:pPr>
        <w:spacing w:line="360" w:lineRule="auto"/>
        <w:rPr>
          <w:rFonts w:cs="宋体"/>
          <w:sz w:val="24"/>
        </w:rPr>
      </w:pPr>
      <w:r>
        <w:rPr>
          <w:rFonts w:cs="宋体" w:hint="eastAsia"/>
          <w:noProof/>
          <w:sz w:val="24"/>
        </w:rPr>
        <mc:AlternateContent>
          <mc:Choice Requires="wps">
            <w:drawing>
              <wp:anchor distT="0" distB="0" distL="114300" distR="114300" simplePos="0" relativeHeight="251659264" behindDoc="1" locked="0" layoutInCell="1" allowOverlap="1" wp14:anchorId="0A56E3C1" wp14:editId="426C2593">
                <wp:simplePos x="0" y="0"/>
                <wp:positionH relativeFrom="column">
                  <wp:posOffset>72390</wp:posOffset>
                </wp:positionH>
                <wp:positionV relativeFrom="paragraph">
                  <wp:posOffset>183515</wp:posOffset>
                </wp:positionV>
                <wp:extent cx="5524500" cy="1752600"/>
                <wp:effectExtent l="4445" t="4445" r="14605" b="14605"/>
                <wp:wrapNone/>
                <wp:docPr id="1" name="矩形 2"/>
                <wp:cNvGraphicFramePr/>
                <a:graphic xmlns:a="http://schemas.openxmlformats.org/drawingml/2006/main">
                  <a:graphicData uri="http://schemas.microsoft.com/office/word/2010/wordprocessingShape">
                    <wps:wsp>
                      <wps:cNvSpPr/>
                      <wps:spPr>
                        <a:xfrm>
                          <a:off x="0" y="0"/>
                          <a:ext cx="5524500" cy="17526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0B6BE8" w14:textId="77777777" w:rsidR="00B5748F" w:rsidRDefault="00B5748F"/>
                        </w:txbxContent>
                      </wps:txbx>
                      <wps:bodyPr wrap="square" upright="1"/>
                    </wps:wsp>
                  </a:graphicData>
                </a:graphic>
              </wp:anchor>
            </w:drawing>
          </mc:Choice>
          <mc:Fallback>
            <w:pict>
              <v:rect w14:anchorId="0A56E3C1" id="矩形 2" o:spid="_x0000_s1026" style="position:absolute;left:0;text-align:left;margin-left:5.7pt;margin-top:14.45pt;width:435pt;height:13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fGe1QEAAMcDAAAOAAAAZHJzL2Uyb0RvYy54bWysU02P0zAQvSPxHyzfadKKLBA13QOlXBCs&#10;tPADpraTWPIXY7dJ/z1jt7S7wAEhcnBm7PGbN2/G6/vZGnZUGLV3HV8uas6UE15qN3T829fdq7ec&#10;xQROgvFOdfykIr/fvHyxnkKrVn70RipkBOJiO4WOjymFtqqiGJWFuPBBOTrsPVpI5OJQSYSJ0K2p&#10;VnV9V00eZUAvVIy0uz0f8k3B73sl0pe+jyox03HilsqKZd3ntdqsoR0QwqjFhQb8AwsL2lHSK9QW&#10;ErAD6t+grBboo+/TQnhb+b7XQpUaqJpl/Us1jyMEVWohcWK4yhT/H6z4fHwMD0gyTCG2kcxcxdyj&#10;zX/ix+Yi1ukqlpoTE7TZNKvXTU2aCjpbvmlWd+QQTnW7HjCmj8pblo2OI3WjiATHTzGdQ3+G5GzR&#10;Gy132pji4LB/b5AdgTq3K98F/VmYcWzq+Ltm1RARoAHqDSQybZAdj24o+Z7diE+B6/L9CTgT20Ic&#10;zwQKQg6D1uqksFijAvnBSZZOgSbb0XzzTMYqyZlR9ByyVSITaPM3kaSdcSThrRfZSvN+Jphs7r08&#10;PSCbaGCpvO8HQMp5CKiHkQRelkJyHE1L6cRlsvM4PvVLitv72/wAAAD//wMAUEsDBBQABgAIAAAA&#10;IQARlMLL3gAAAAkBAAAPAAAAZHJzL2Rvd25yZXYueG1sTI9BT4NAEIXvTfwPmzHx1u6WNgaQpTGa&#10;mnhs6cXbACOg7Cxhlxb99W5P9vjmvbz5XrabTS/ONLrOsob1SoEgrmzdcaPhVOyXMQjnkWvsLZOG&#10;H3Kwy+8WGaa1vfCBzkffiFDCLkUNrfdDKqWrWjLoVnYgDt6nHQ36IMdG1iNeQrnpZaTUozTYcfjQ&#10;4kAvLVXfx8loKLvohL+H4k2ZZL/x73PxNX28av1wPz8/gfA0+/8wXPEDOuSBqbQT1070Qa+3Iakh&#10;ihMQwY/j66HUsFHbBGSeydsF+R8AAAD//wMAUEsBAi0AFAAGAAgAAAAhALaDOJL+AAAA4QEAABMA&#10;AAAAAAAAAAAAAAAAAAAAAFtDb250ZW50X1R5cGVzXS54bWxQSwECLQAUAAYACAAAACEAOP0h/9YA&#10;AACUAQAACwAAAAAAAAAAAAAAAAAvAQAAX3JlbHMvLnJlbHNQSwECLQAUAAYACAAAACEA0H3xntUB&#10;AADHAwAADgAAAAAAAAAAAAAAAAAuAgAAZHJzL2Uyb0RvYy54bWxQSwECLQAUAAYACAAAACEAEZTC&#10;y94AAAAJAQAADwAAAAAAAAAAAAAAAAAvBAAAZHJzL2Rvd25yZXYueG1sUEsFBgAAAAAEAAQA8wAA&#10;ADoFAAAAAA==&#10;">
                <v:textbox>
                  <w:txbxContent>
                    <w:p w14:paraId="4F0B6BE8" w14:textId="77777777" w:rsidR="00B5748F" w:rsidRDefault="00B5748F"/>
                  </w:txbxContent>
                </v:textbox>
              </v:rect>
            </w:pict>
          </mc:Fallback>
        </mc:AlternateContent>
      </w:r>
      <w:r>
        <w:rPr>
          <w:rFonts w:cs="宋体" w:hint="eastAsia"/>
          <w:sz w:val="24"/>
        </w:rPr>
        <w:t xml:space="preserve"> </w:t>
      </w:r>
    </w:p>
    <w:p w14:paraId="7ECC0BA5" w14:textId="77777777" w:rsidR="00B5748F" w:rsidRDefault="00B5748F">
      <w:pPr>
        <w:spacing w:line="360" w:lineRule="auto"/>
        <w:rPr>
          <w:rFonts w:cs="宋体"/>
          <w:sz w:val="24"/>
        </w:rPr>
      </w:pPr>
    </w:p>
    <w:p w14:paraId="74E7C44E" w14:textId="77777777" w:rsidR="00B5748F" w:rsidRDefault="00B5748F">
      <w:pPr>
        <w:spacing w:line="360" w:lineRule="auto"/>
        <w:rPr>
          <w:rFonts w:cs="宋体"/>
          <w:sz w:val="24"/>
        </w:rPr>
      </w:pPr>
    </w:p>
    <w:p w14:paraId="7A62DED7" w14:textId="77777777" w:rsidR="00B5748F" w:rsidRDefault="00000000">
      <w:pPr>
        <w:spacing w:line="360" w:lineRule="auto"/>
        <w:ind w:firstLineChars="1250" w:firstLine="3000"/>
        <w:rPr>
          <w:rFonts w:cs="宋体"/>
          <w:sz w:val="24"/>
        </w:rPr>
      </w:pPr>
      <w:r>
        <w:rPr>
          <w:rFonts w:cs="宋体" w:hint="eastAsia"/>
          <w:sz w:val="24"/>
        </w:rPr>
        <w:t>法定代表人身份证复印件或扫描件</w:t>
      </w:r>
    </w:p>
    <w:p w14:paraId="3E0BDDB5" w14:textId="77777777" w:rsidR="00B5748F" w:rsidRDefault="00000000">
      <w:pPr>
        <w:spacing w:line="360" w:lineRule="auto"/>
        <w:rPr>
          <w:rFonts w:cs="宋体"/>
          <w:sz w:val="24"/>
        </w:rPr>
      </w:pPr>
      <w:r>
        <w:rPr>
          <w:rFonts w:cs="宋体" w:hint="eastAsia"/>
          <w:sz w:val="24"/>
        </w:rPr>
        <w:t xml:space="preserve"> </w:t>
      </w:r>
    </w:p>
    <w:p w14:paraId="68454F7A" w14:textId="77777777" w:rsidR="00B5748F" w:rsidRDefault="00B5748F">
      <w:pPr>
        <w:spacing w:line="360" w:lineRule="auto"/>
        <w:ind w:firstLineChars="950" w:firstLine="2289"/>
        <w:rPr>
          <w:rFonts w:cs="宋体"/>
          <w:b/>
          <w:bCs/>
          <w:sz w:val="24"/>
        </w:rPr>
      </w:pPr>
    </w:p>
    <w:p w14:paraId="4606FCA6" w14:textId="77777777" w:rsidR="00B5748F" w:rsidRDefault="00B5748F">
      <w:pPr>
        <w:spacing w:line="360" w:lineRule="auto"/>
        <w:rPr>
          <w:rFonts w:cs="宋体"/>
          <w:b/>
          <w:bCs/>
          <w:sz w:val="24"/>
        </w:rPr>
      </w:pPr>
    </w:p>
    <w:p w14:paraId="1517336A" w14:textId="77777777" w:rsidR="00B5748F" w:rsidRDefault="00B5748F">
      <w:pPr>
        <w:spacing w:line="360" w:lineRule="auto"/>
        <w:rPr>
          <w:rFonts w:cs="宋体"/>
          <w:b/>
          <w:bCs/>
          <w:sz w:val="24"/>
        </w:rPr>
      </w:pPr>
    </w:p>
    <w:p w14:paraId="361C2B72" w14:textId="77777777" w:rsidR="00B5748F" w:rsidRDefault="00B5748F">
      <w:pPr>
        <w:spacing w:line="360" w:lineRule="auto"/>
        <w:rPr>
          <w:rFonts w:cs="宋体"/>
        </w:rPr>
      </w:pPr>
    </w:p>
    <w:p w14:paraId="71BB8842" w14:textId="77777777" w:rsidR="00B5748F" w:rsidRDefault="00000000">
      <w:pPr>
        <w:spacing w:line="360" w:lineRule="auto"/>
        <w:jc w:val="center"/>
        <w:rPr>
          <w:rFonts w:cs="宋体"/>
          <w:b/>
          <w:bCs/>
          <w:sz w:val="24"/>
        </w:rPr>
      </w:pPr>
      <w:r>
        <w:rPr>
          <w:rFonts w:cs="宋体" w:hint="eastAsia"/>
          <w:b/>
          <w:bCs/>
          <w:sz w:val="24"/>
        </w:rPr>
        <w:br w:type="page"/>
      </w:r>
    </w:p>
    <w:p w14:paraId="42672FA2" w14:textId="77777777" w:rsidR="00B5748F" w:rsidRDefault="00000000">
      <w:pPr>
        <w:spacing w:line="360" w:lineRule="auto"/>
        <w:jc w:val="center"/>
        <w:rPr>
          <w:rFonts w:cs="宋体"/>
          <w:b/>
          <w:bCs/>
          <w:sz w:val="24"/>
        </w:rPr>
      </w:pPr>
      <w:r>
        <w:rPr>
          <w:rFonts w:cs="宋体" w:hint="eastAsia"/>
          <w:b/>
          <w:bCs/>
          <w:sz w:val="24"/>
        </w:rPr>
        <w:lastRenderedPageBreak/>
        <w:t>2.</w:t>
      </w:r>
      <w:r>
        <w:rPr>
          <w:rFonts w:cs="宋体" w:hint="eastAsia"/>
          <w:b/>
          <w:bCs/>
          <w:sz w:val="24"/>
        </w:rPr>
        <w:t>授权委托书</w:t>
      </w:r>
    </w:p>
    <w:p w14:paraId="0B9B23CF" w14:textId="77777777" w:rsidR="00B5748F" w:rsidRDefault="00B5748F">
      <w:pPr>
        <w:snapToGrid w:val="0"/>
        <w:spacing w:line="360" w:lineRule="auto"/>
        <w:rPr>
          <w:rFonts w:cs="宋体"/>
          <w:bCs/>
          <w:sz w:val="24"/>
        </w:rPr>
      </w:pPr>
      <w:bookmarkStart w:id="13" w:name="_Toc360526534"/>
    </w:p>
    <w:p w14:paraId="59B97A63" w14:textId="77777777" w:rsidR="00B5748F" w:rsidRDefault="00000000">
      <w:pPr>
        <w:snapToGrid w:val="0"/>
        <w:spacing w:line="360" w:lineRule="auto"/>
        <w:rPr>
          <w:rFonts w:cs="宋体"/>
          <w:bCs/>
          <w:sz w:val="24"/>
        </w:rPr>
      </w:pPr>
      <w:r>
        <w:rPr>
          <w:rFonts w:cs="宋体" w:hint="eastAsia"/>
          <w:sz w:val="24"/>
        </w:rPr>
        <w:t>南通圆宏控股集团有限公司：</w:t>
      </w:r>
    </w:p>
    <w:p w14:paraId="3B991F07" w14:textId="77777777" w:rsidR="00B5748F" w:rsidRDefault="00000000">
      <w:pPr>
        <w:snapToGrid w:val="0"/>
        <w:spacing w:line="360" w:lineRule="auto"/>
        <w:ind w:firstLineChars="200" w:firstLine="480"/>
        <w:rPr>
          <w:rFonts w:cs="宋体"/>
          <w:sz w:val="24"/>
        </w:rPr>
      </w:pPr>
      <w:r>
        <w:rPr>
          <w:rFonts w:cs="宋体" w:hint="eastAsia"/>
          <w:sz w:val="24"/>
        </w:rPr>
        <w:t>兹授权</w:t>
      </w:r>
      <w:r>
        <w:rPr>
          <w:rFonts w:cs="宋体" w:hint="eastAsia"/>
          <w:sz w:val="24"/>
          <w:u w:val="single"/>
        </w:rPr>
        <w:t xml:space="preserve">               </w:t>
      </w:r>
      <w:r>
        <w:rPr>
          <w:rFonts w:cs="宋体" w:hint="eastAsia"/>
          <w:sz w:val="24"/>
          <w:u w:val="single"/>
        </w:rPr>
        <w:t>（</w:t>
      </w:r>
      <w:r>
        <w:rPr>
          <w:rFonts w:cs="宋体" w:hint="eastAsia"/>
          <w:sz w:val="24"/>
        </w:rPr>
        <w:t>被授权人的姓名）代表我公司参加</w:t>
      </w:r>
      <w:r>
        <w:rPr>
          <w:rFonts w:cs="宋体" w:hint="eastAsia"/>
          <w:sz w:val="24"/>
          <w:u w:val="single"/>
        </w:rPr>
        <w:t xml:space="preserve"> </w:t>
      </w:r>
      <w:r>
        <w:rPr>
          <w:rFonts w:cs="宋体" w:hint="eastAsia"/>
          <w:sz w:val="24"/>
          <w:u w:val="single"/>
        </w:rPr>
        <w:t>南通圆宏控股集团有限公司零星维修施工年度服务单位预备名录征集项目</w:t>
      </w:r>
      <w:r>
        <w:rPr>
          <w:rFonts w:cs="宋体" w:hint="eastAsia"/>
          <w:sz w:val="24"/>
        </w:rPr>
        <w:t>征集活动，全权处理一切与该项目征集活动有关的事务。其在办理上述事宜过程中所签署的所有文件我公司均予以承认。</w:t>
      </w:r>
    </w:p>
    <w:p w14:paraId="7C481B11" w14:textId="77777777" w:rsidR="00B5748F" w:rsidRDefault="00000000">
      <w:pPr>
        <w:pStyle w:val="PlainText"/>
        <w:adjustRightInd w:val="0"/>
        <w:snapToGrid w:val="0"/>
        <w:spacing w:line="360" w:lineRule="auto"/>
        <w:ind w:firstLineChars="200" w:firstLine="480"/>
        <w:jc w:val="left"/>
        <w:rPr>
          <w:rFonts w:ascii="Times New Roman" w:hAnsi="Times New Roman" w:cs="宋体"/>
          <w:sz w:val="24"/>
          <w:szCs w:val="24"/>
        </w:rPr>
      </w:pPr>
      <w:r>
        <w:rPr>
          <w:rFonts w:ascii="Times New Roman" w:hAnsi="Times New Roman" w:cs="宋体" w:hint="eastAsia"/>
          <w:sz w:val="24"/>
          <w:szCs w:val="24"/>
        </w:rPr>
        <w:t>被授权人无转委托权，特此委托。</w:t>
      </w:r>
    </w:p>
    <w:p w14:paraId="75435EF9" w14:textId="77777777" w:rsidR="00B5748F" w:rsidRDefault="00B5748F">
      <w:pPr>
        <w:pStyle w:val="PlainText"/>
        <w:adjustRightInd w:val="0"/>
        <w:snapToGrid w:val="0"/>
        <w:spacing w:line="360" w:lineRule="auto"/>
        <w:ind w:firstLineChars="200" w:firstLine="480"/>
        <w:jc w:val="left"/>
        <w:rPr>
          <w:rFonts w:ascii="Times New Roman" w:hAnsi="Times New Roman" w:cs="宋体"/>
          <w:sz w:val="24"/>
          <w:szCs w:val="24"/>
        </w:rPr>
      </w:pPr>
    </w:p>
    <w:p w14:paraId="349F63C7" w14:textId="77777777" w:rsidR="00B5748F" w:rsidRDefault="00000000">
      <w:pPr>
        <w:spacing w:line="360" w:lineRule="auto"/>
        <w:rPr>
          <w:rFonts w:cs="宋体"/>
          <w:sz w:val="24"/>
        </w:rPr>
      </w:pPr>
      <w:r>
        <w:rPr>
          <w:rFonts w:cs="宋体" w:hint="eastAsia"/>
          <w:sz w:val="24"/>
        </w:rPr>
        <w:t>附：被授权人情况：</w:t>
      </w:r>
    </w:p>
    <w:p w14:paraId="61C3A3BB" w14:textId="77777777" w:rsidR="00B5748F" w:rsidRDefault="00000000">
      <w:pPr>
        <w:spacing w:line="360" w:lineRule="auto"/>
        <w:rPr>
          <w:rFonts w:cs="宋体"/>
          <w:sz w:val="24"/>
          <w:u w:val="single"/>
        </w:rPr>
      </w:pPr>
      <w:r>
        <w:rPr>
          <w:rFonts w:cs="宋体" w:hint="eastAsia"/>
          <w:sz w:val="24"/>
        </w:rPr>
        <w:t>姓名：</w:t>
      </w:r>
      <w:r>
        <w:rPr>
          <w:rFonts w:cs="宋体" w:hint="eastAsia"/>
          <w:sz w:val="24"/>
          <w:u w:val="single"/>
        </w:rPr>
        <w:t xml:space="preserve">            </w:t>
      </w:r>
      <w:r>
        <w:rPr>
          <w:rFonts w:cs="宋体" w:hint="eastAsia"/>
          <w:sz w:val="24"/>
        </w:rPr>
        <w:t xml:space="preserve"> </w:t>
      </w:r>
      <w:r>
        <w:rPr>
          <w:rFonts w:cs="宋体" w:hint="eastAsia"/>
          <w:sz w:val="24"/>
        </w:rPr>
        <w:t>性别：</w:t>
      </w:r>
      <w:r>
        <w:rPr>
          <w:rFonts w:cs="宋体" w:hint="eastAsia"/>
          <w:sz w:val="24"/>
          <w:u w:val="single"/>
        </w:rPr>
        <w:t xml:space="preserve">            </w:t>
      </w:r>
      <w:r>
        <w:rPr>
          <w:rFonts w:cs="宋体" w:hint="eastAsia"/>
          <w:sz w:val="24"/>
        </w:rPr>
        <w:t xml:space="preserve"> </w:t>
      </w:r>
      <w:r>
        <w:rPr>
          <w:rFonts w:cs="宋体" w:hint="eastAsia"/>
          <w:sz w:val="24"/>
        </w:rPr>
        <w:t>年龄：</w:t>
      </w:r>
      <w:r>
        <w:rPr>
          <w:rFonts w:cs="宋体" w:hint="eastAsia"/>
          <w:sz w:val="24"/>
          <w:u w:val="single"/>
        </w:rPr>
        <w:t xml:space="preserve">            </w:t>
      </w:r>
      <w:r>
        <w:rPr>
          <w:rFonts w:cs="宋体" w:hint="eastAsia"/>
          <w:sz w:val="24"/>
        </w:rPr>
        <w:t xml:space="preserve"> </w:t>
      </w:r>
      <w:r>
        <w:rPr>
          <w:rFonts w:cs="宋体" w:hint="eastAsia"/>
          <w:sz w:val="24"/>
        </w:rPr>
        <w:t>职务：</w:t>
      </w:r>
      <w:r>
        <w:rPr>
          <w:rFonts w:cs="宋体" w:hint="eastAsia"/>
          <w:sz w:val="24"/>
          <w:u w:val="single"/>
        </w:rPr>
        <w:t xml:space="preserve">          </w:t>
      </w:r>
    </w:p>
    <w:p w14:paraId="296D1FFE" w14:textId="77777777" w:rsidR="00B5748F" w:rsidRDefault="00000000">
      <w:pPr>
        <w:spacing w:line="360" w:lineRule="auto"/>
        <w:rPr>
          <w:rFonts w:cs="宋体"/>
          <w:sz w:val="24"/>
        </w:rPr>
      </w:pPr>
      <w:r>
        <w:rPr>
          <w:rFonts w:cs="宋体" w:hint="eastAsia"/>
          <w:sz w:val="24"/>
        </w:rPr>
        <w:t>身份证号码：</w:t>
      </w:r>
      <w:r>
        <w:rPr>
          <w:rFonts w:cs="宋体" w:hint="eastAsia"/>
          <w:sz w:val="24"/>
          <w:u w:val="single"/>
        </w:rPr>
        <w:t xml:space="preserve">                                          </w:t>
      </w:r>
    </w:p>
    <w:p w14:paraId="5A710BB1" w14:textId="77777777" w:rsidR="00B5748F" w:rsidRDefault="00000000">
      <w:pPr>
        <w:spacing w:line="360" w:lineRule="auto"/>
        <w:rPr>
          <w:rFonts w:cs="宋体"/>
          <w:sz w:val="24"/>
        </w:rPr>
      </w:pPr>
      <w:r>
        <w:rPr>
          <w:rFonts w:cs="宋体" w:hint="eastAsia"/>
          <w:sz w:val="24"/>
        </w:rPr>
        <w:t>手机：</w:t>
      </w:r>
      <w:r>
        <w:rPr>
          <w:rFonts w:cs="宋体" w:hint="eastAsia"/>
          <w:sz w:val="24"/>
          <w:u w:val="single"/>
        </w:rPr>
        <w:t xml:space="preserve">             </w:t>
      </w:r>
      <w:r>
        <w:rPr>
          <w:rFonts w:cs="宋体" w:hint="eastAsia"/>
          <w:sz w:val="24"/>
        </w:rPr>
        <w:t xml:space="preserve">  </w:t>
      </w:r>
      <w:r>
        <w:rPr>
          <w:rFonts w:cs="宋体" w:hint="eastAsia"/>
          <w:sz w:val="24"/>
        </w:rPr>
        <w:t>传真：</w:t>
      </w:r>
      <w:r>
        <w:rPr>
          <w:rFonts w:cs="宋体" w:hint="eastAsia"/>
          <w:sz w:val="24"/>
          <w:u w:val="single"/>
        </w:rPr>
        <w:t xml:space="preserve">                        </w:t>
      </w:r>
      <w:r>
        <w:rPr>
          <w:rFonts w:cs="宋体" w:hint="eastAsia"/>
          <w:sz w:val="24"/>
        </w:rPr>
        <w:t xml:space="preserve"> </w:t>
      </w:r>
    </w:p>
    <w:p w14:paraId="3DDA7CE3" w14:textId="77777777" w:rsidR="00B5748F" w:rsidRDefault="00B5748F">
      <w:pPr>
        <w:spacing w:line="360" w:lineRule="auto"/>
        <w:rPr>
          <w:rFonts w:cs="宋体"/>
          <w:sz w:val="24"/>
        </w:rPr>
      </w:pPr>
    </w:p>
    <w:p w14:paraId="01F5E669" w14:textId="77777777" w:rsidR="00B5748F" w:rsidRDefault="00000000">
      <w:pPr>
        <w:spacing w:line="360" w:lineRule="auto"/>
        <w:rPr>
          <w:rFonts w:cs="宋体"/>
          <w:sz w:val="24"/>
        </w:rPr>
      </w:pPr>
      <w:r>
        <w:rPr>
          <w:rFonts w:cs="宋体" w:hint="eastAsia"/>
          <w:sz w:val="24"/>
        </w:rPr>
        <w:t>单位名称（公章）</w:t>
      </w:r>
      <w:r>
        <w:rPr>
          <w:rFonts w:cs="宋体" w:hint="eastAsia"/>
          <w:sz w:val="24"/>
        </w:rPr>
        <w:t xml:space="preserve">             </w:t>
      </w:r>
      <w:r>
        <w:rPr>
          <w:rFonts w:cs="宋体" w:hint="eastAsia"/>
          <w:sz w:val="24"/>
        </w:rPr>
        <w:t>法定代表人（签字或盖章）</w:t>
      </w:r>
    </w:p>
    <w:p w14:paraId="51950ABB" w14:textId="77777777" w:rsidR="00B5748F" w:rsidRDefault="00000000">
      <w:pPr>
        <w:spacing w:line="360" w:lineRule="auto"/>
        <w:ind w:firstLineChars="500" w:firstLine="1200"/>
        <w:rPr>
          <w:rFonts w:cs="宋体"/>
          <w:sz w:val="24"/>
        </w:rPr>
      </w:pPr>
      <w:r>
        <w:rPr>
          <w:rFonts w:cs="宋体" w:hint="eastAsia"/>
          <w:sz w:val="24"/>
        </w:rPr>
        <w:t>年</w:t>
      </w:r>
      <w:r>
        <w:rPr>
          <w:rFonts w:cs="宋体" w:hint="eastAsia"/>
          <w:sz w:val="24"/>
        </w:rPr>
        <w:t xml:space="preserve">   </w:t>
      </w:r>
      <w:r>
        <w:rPr>
          <w:rFonts w:cs="宋体" w:hint="eastAsia"/>
          <w:sz w:val="24"/>
        </w:rPr>
        <w:t>月</w:t>
      </w:r>
      <w:r>
        <w:rPr>
          <w:rFonts w:cs="宋体" w:hint="eastAsia"/>
          <w:sz w:val="24"/>
        </w:rPr>
        <w:t xml:space="preserve">   </w:t>
      </w:r>
      <w:r>
        <w:rPr>
          <w:rFonts w:cs="宋体" w:hint="eastAsia"/>
          <w:sz w:val="24"/>
        </w:rPr>
        <w:t>日</w:t>
      </w:r>
      <w:r>
        <w:rPr>
          <w:rFonts w:cs="宋体" w:hint="eastAsia"/>
          <w:sz w:val="24"/>
        </w:rPr>
        <w:t xml:space="preserve">                 </w:t>
      </w:r>
      <w:r>
        <w:rPr>
          <w:rFonts w:cs="宋体" w:hint="eastAsia"/>
          <w:sz w:val="24"/>
        </w:rPr>
        <w:t>年</w:t>
      </w:r>
      <w:r>
        <w:rPr>
          <w:rFonts w:cs="宋体" w:hint="eastAsia"/>
          <w:sz w:val="24"/>
        </w:rPr>
        <w:t xml:space="preserve">   </w:t>
      </w:r>
      <w:r>
        <w:rPr>
          <w:rFonts w:cs="宋体" w:hint="eastAsia"/>
          <w:sz w:val="24"/>
        </w:rPr>
        <w:t>月</w:t>
      </w:r>
      <w:r>
        <w:rPr>
          <w:rFonts w:cs="宋体" w:hint="eastAsia"/>
          <w:sz w:val="24"/>
        </w:rPr>
        <w:t xml:space="preserve">    </w:t>
      </w:r>
      <w:r>
        <w:rPr>
          <w:rFonts w:cs="宋体" w:hint="eastAsia"/>
          <w:sz w:val="24"/>
        </w:rPr>
        <w:t>日</w:t>
      </w:r>
      <w:r>
        <w:rPr>
          <w:rFonts w:cs="宋体" w:hint="eastAsia"/>
          <w:sz w:val="24"/>
        </w:rPr>
        <w:t xml:space="preserve">  </w:t>
      </w:r>
    </w:p>
    <w:p w14:paraId="5DC997CD" w14:textId="77777777" w:rsidR="00B5748F" w:rsidRDefault="00000000">
      <w:pPr>
        <w:spacing w:line="360" w:lineRule="auto"/>
        <w:rPr>
          <w:rFonts w:cs="宋体"/>
          <w:sz w:val="24"/>
        </w:rPr>
      </w:pPr>
      <w:r>
        <w:rPr>
          <w:rFonts w:cs="宋体" w:hint="eastAsia"/>
          <w:sz w:val="24"/>
        </w:rPr>
        <w:t xml:space="preserve"> </w:t>
      </w:r>
    </w:p>
    <w:p w14:paraId="19D18B96" w14:textId="77777777" w:rsidR="00B5748F" w:rsidRDefault="00000000">
      <w:pPr>
        <w:spacing w:line="360" w:lineRule="auto"/>
        <w:rPr>
          <w:rFonts w:cs="宋体"/>
          <w:sz w:val="24"/>
        </w:rPr>
      </w:pPr>
      <w:r>
        <w:rPr>
          <w:rFonts w:cs="宋体" w:hint="eastAsia"/>
          <w:noProof/>
          <w:sz w:val="24"/>
        </w:rPr>
        <mc:AlternateContent>
          <mc:Choice Requires="wps">
            <w:drawing>
              <wp:anchor distT="0" distB="0" distL="114300" distR="114300" simplePos="0" relativeHeight="251660288" behindDoc="1" locked="0" layoutInCell="1" allowOverlap="1" wp14:anchorId="49EA56A9" wp14:editId="3E0B7E91">
                <wp:simplePos x="0" y="0"/>
                <wp:positionH relativeFrom="column">
                  <wp:posOffset>-3810</wp:posOffset>
                </wp:positionH>
                <wp:positionV relativeFrom="paragraph">
                  <wp:posOffset>154305</wp:posOffset>
                </wp:positionV>
                <wp:extent cx="5692140" cy="1844040"/>
                <wp:effectExtent l="4445" t="4445" r="18415" b="18415"/>
                <wp:wrapNone/>
                <wp:docPr id="2" name="矩形 4"/>
                <wp:cNvGraphicFramePr/>
                <a:graphic xmlns:a="http://schemas.openxmlformats.org/drawingml/2006/main">
                  <a:graphicData uri="http://schemas.microsoft.com/office/word/2010/wordprocessingShape">
                    <wps:wsp>
                      <wps:cNvSpPr/>
                      <wps:spPr>
                        <a:xfrm>
                          <a:off x="0" y="0"/>
                          <a:ext cx="5692140" cy="18440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EA89E4" w14:textId="77777777" w:rsidR="00B5748F" w:rsidRDefault="00B5748F"/>
                        </w:txbxContent>
                      </wps:txbx>
                      <wps:bodyPr wrap="square" upright="1"/>
                    </wps:wsp>
                  </a:graphicData>
                </a:graphic>
              </wp:anchor>
            </w:drawing>
          </mc:Choice>
          <mc:Fallback>
            <w:pict>
              <v:rect w14:anchorId="49EA56A9" id="矩形 4" o:spid="_x0000_s1027" style="position:absolute;left:0;text-align:left;margin-left:-.3pt;margin-top:12.15pt;width:448.2pt;height:145.2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8dz2QEAAM4DAAAOAAAAZHJzL2Uyb0RvYy54bWysU02P0zAQvSPxHyzfadKqXe1GTfdAKRcE&#10;Ky38gKntJJb8xdht0n/P2C3tLnBAiBycGXv85s2b8fpxsoYdFUbtXcvns5oz5YSX2vUt//Z19+6e&#10;s5jASTDeqZafVOSPm7dv1mNo1MIP3kiFjEBcbMbQ8iGl0FRVFIOyEGc+KEeHnUcLiVzsK4kwEro1&#10;1aKu76rRowzohYqRdrfnQ74p+F2nRPrSdVElZlpO3FJZsaz7vFabNTQ9Qhi0uNCAf2BhQTtKeoXa&#10;QgJ2QP0blNUCffRdmglvK991WqhSA1Uzr3+p5nmAoEotJE4MV5ni/4MVn4/P4QlJhjHEJpKZq5g6&#10;tPlP/NhUxDpdxVJTYoI2V3cPi/mSNBV0Nr9fLmtyCKe6XQ8Y00flLctGy5G6UUSC46eYzqE/Q3K2&#10;6I2WO21McbDfvzfIjkCd25Xvgv4qzDg2tvxhtVgREaAB6gwkMm2QLY+uL/le3Ygvgevy/Qk4E9tC&#10;HM4ECkIOg8bqpLBYgwL5wUmWToEm29F880zGKsmZUfQcslUiE2jzN5GknXEk4a0X2UrTfmKa6pln&#10;tLyz9/L0hGykuaUqvx8AKfUhoO4H0rmEFQwamtKQy4DnqXzpl0y3Z7j5AQAA//8DAFBLAwQUAAYA&#10;CAAAACEAG1ivDt8AAAAIAQAADwAAAGRycy9kb3ducmV2LnhtbEyPQU+DQBSE7yb+h80z8dYuhVpb&#10;ZGmMpk08tvTibWGfgLJvCbu06K/39aTHyUxmvsm2k+3EGQffOlKwmEcgkCpnWqoVnIrdbA3CB01G&#10;d45QwTd62Oa3N5lOjbvQAc/HUAsuIZ9qBU0IfSqlrxq02s9dj8TehxusDiyHWppBX7jcdjKOopW0&#10;uiVeaHSPLw1WX8fRKijb+KR/DsU+sptdEt6m4nN8f1Xq/m56fgIRcAp/YbjiMzrkzFS6kYwXnYLZ&#10;ioMK4mUCgu315oGflAqSxfIRZJ7J/wfyXwAAAP//AwBQSwECLQAUAAYACAAAACEAtoM4kv4AAADh&#10;AQAAEwAAAAAAAAAAAAAAAAAAAAAAW0NvbnRlbnRfVHlwZXNdLnhtbFBLAQItABQABgAIAAAAIQA4&#10;/SH/1gAAAJQBAAALAAAAAAAAAAAAAAAAAC8BAABfcmVscy8ucmVsc1BLAQItABQABgAIAAAAIQCC&#10;K8dz2QEAAM4DAAAOAAAAAAAAAAAAAAAAAC4CAABkcnMvZTJvRG9jLnhtbFBLAQItABQABgAIAAAA&#10;IQAbWK8O3wAAAAgBAAAPAAAAAAAAAAAAAAAAADMEAABkcnMvZG93bnJldi54bWxQSwUGAAAAAAQA&#10;BADzAAAAPwUAAAAA&#10;">
                <v:textbox>
                  <w:txbxContent>
                    <w:p w14:paraId="5EEA89E4" w14:textId="77777777" w:rsidR="00B5748F" w:rsidRDefault="00B5748F"/>
                  </w:txbxContent>
                </v:textbox>
              </v:rect>
            </w:pict>
          </mc:Fallback>
        </mc:AlternateContent>
      </w:r>
    </w:p>
    <w:p w14:paraId="16E4B37D" w14:textId="77777777" w:rsidR="00B5748F" w:rsidRDefault="00B5748F">
      <w:pPr>
        <w:spacing w:line="360" w:lineRule="auto"/>
        <w:rPr>
          <w:rFonts w:cs="宋体"/>
          <w:sz w:val="24"/>
        </w:rPr>
      </w:pPr>
    </w:p>
    <w:p w14:paraId="5EC68C83" w14:textId="77777777" w:rsidR="00B5748F" w:rsidRDefault="00000000">
      <w:pPr>
        <w:spacing w:line="360" w:lineRule="auto"/>
        <w:ind w:firstLineChars="1250" w:firstLine="3000"/>
        <w:rPr>
          <w:rFonts w:cs="宋体"/>
          <w:sz w:val="24"/>
        </w:rPr>
      </w:pPr>
      <w:r>
        <w:rPr>
          <w:rFonts w:cs="宋体" w:hint="eastAsia"/>
          <w:sz w:val="24"/>
        </w:rPr>
        <w:t>被授权人身份证复印件或扫描件</w:t>
      </w:r>
    </w:p>
    <w:p w14:paraId="02097016" w14:textId="77777777" w:rsidR="00B5748F" w:rsidRDefault="00B5748F">
      <w:pPr>
        <w:spacing w:line="360" w:lineRule="auto"/>
        <w:rPr>
          <w:rFonts w:cs="宋体"/>
          <w:sz w:val="24"/>
        </w:rPr>
      </w:pPr>
    </w:p>
    <w:p w14:paraId="3F1D9E16" w14:textId="77777777" w:rsidR="00B5748F" w:rsidRDefault="00B5748F">
      <w:pPr>
        <w:spacing w:line="360" w:lineRule="auto"/>
        <w:ind w:firstLineChars="950" w:firstLine="2280"/>
        <w:rPr>
          <w:rFonts w:cs="宋体"/>
          <w:sz w:val="24"/>
        </w:rPr>
      </w:pPr>
    </w:p>
    <w:p w14:paraId="6E467E45" w14:textId="77777777" w:rsidR="00B5748F" w:rsidRDefault="00B5748F">
      <w:pPr>
        <w:spacing w:line="360" w:lineRule="auto"/>
        <w:ind w:firstLineChars="950" w:firstLine="2289"/>
        <w:rPr>
          <w:rFonts w:cs="宋体"/>
          <w:b/>
          <w:bCs/>
          <w:sz w:val="24"/>
        </w:rPr>
      </w:pPr>
    </w:p>
    <w:p w14:paraId="21670A77" w14:textId="77777777" w:rsidR="00B5748F" w:rsidRDefault="00B5748F">
      <w:pPr>
        <w:spacing w:line="360" w:lineRule="auto"/>
        <w:rPr>
          <w:rFonts w:cs="宋体"/>
          <w:b/>
          <w:bCs/>
          <w:sz w:val="24"/>
        </w:rPr>
      </w:pPr>
    </w:p>
    <w:p w14:paraId="09093234" w14:textId="77777777" w:rsidR="00B5748F" w:rsidRDefault="00000000">
      <w:pPr>
        <w:snapToGrid w:val="0"/>
        <w:spacing w:line="360" w:lineRule="auto"/>
        <w:jc w:val="center"/>
        <w:outlineLvl w:val="4"/>
        <w:rPr>
          <w:rFonts w:cs="宋体"/>
          <w:b/>
          <w:bCs/>
          <w:sz w:val="24"/>
        </w:rPr>
      </w:pPr>
      <w:r>
        <w:rPr>
          <w:rFonts w:cs="宋体" w:hint="eastAsia"/>
          <w:b/>
          <w:bCs/>
          <w:sz w:val="24"/>
        </w:rPr>
        <w:br w:type="page"/>
      </w:r>
    </w:p>
    <w:p w14:paraId="40D7A67E" w14:textId="77777777" w:rsidR="00B5748F" w:rsidRDefault="00000000">
      <w:pPr>
        <w:pStyle w:val="2TimesNewRoman5020"/>
        <w:spacing w:line="360" w:lineRule="auto"/>
        <w:jc w:val="center"/>
        <w:rPr>
          <w:rFonts w:eastAsia="宋体"/>
          <w:b/>
          <w:bCs/>
          <w:sz w:val="24"/>
        </w:rPr>
      </w:pPr>
      <w:r>
        <w:rPr>
          <w:rFonts w:eastAsia="宋体" w:hint="eastAsia"/>
          <w:b/>
          <w:bCs/>
          <w:szCs w:val="21"/>
        </w:rPr>
        <w:lastRenderedPageBreak/>
        <w:t>3.</w:t>
      </w:r>
      <w:r>
        <w:rPr>
          <w:rFonts w:eastAsia="宋体" w:hint="eastAsia"/>
          <w:b/>
          <w:bCs/>
          <w:szCs w:val="21"/>
        </w:rPr>
        <w:t>承诺书</w:t>
      </w:r>
    </w:p>
    <w:p w14:paraId="2C1B130E" w14:textId="77777777" w:rsidR="00B5748F" w:rsidRDefault="00B5748F">
      <w:pPr>
        <w:rPr>
          <w:rFonts w:cs="宋体"/>
        </w:rPr>
      </w:pPr>
    </w:p>
    <w:p w14:paraId="25B6CD6A" w14:textId="77777777" w:rsidR="00B5748F" w:rsidRDefault="00000000">
      <w:pPr>
        <w:widowControl/>
        <w:snapToGrid w:val="0"/>
        <w:spacing w:line="360" w:lineRule="auto"/>
        <w:jc w:val="left"/>
        <w:rPr>
          <w:rFonts w:cs="宋体"/>
          <w:sz w:val="23"/>
          <w:szCs w:val="23"/>
        </w:rPr>
      </w:pPr>
      <w:r>
        <w:rPr>
          <w:rFonts w:cs="宋体" w:hint="eastAsia"/>
          <w:sz w:val="23"/>
          <w:szCs w:val="23"/>
          <w:u w:val="single"/>
        </w:rPr>
        <w:t>南通圆宏控股集团有限公司</w:t>
      </w:r>
      <w:r>
        <w:rPr>
          <w:rFonts w:cs="宋体" w:hint="eastAsia"/>
          <w:sz w:val="23"/>
          <w:szCs w:val="23"/>
        </w:rPr>
        <w:t>：</w:t>
      </w:r>
    </w:p>
    <w:p w14:paraId="70F3205D"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我方参加你方的</w:t>
      </w:r>
      <w:r>
        <w:rPr>
          <w:rFonts w:cs="宋体" w:hint="eastAsia"/>
          <w:b/>
          <w:sz w:val="23"/>
          <w:szCs w:val="23"/>
          <w:u w:val="single"/>
        </w:rPr>
        <w:t xml:space="preserve">                          </w:t>
      </w:r>
      <w:r>
        <w:rPr>
          <w:rFonts w:cs="宋体" w:hint="eastAsia"/>
          <w:sz w:val="23"/>
          <w:szCs w:val="23"/>
        </w:rPr>
        <w:t>（以下简称“本项目”）的</w:t>
      </w:r>
      <w:r>
        <w:rPr>
          <w:rFonts w:cs="宋体" w:hint="eastAsia"/>
          <w:sz w:val="24"/>
        </w:rPr>
        <w:t>征集活动</w:t>
      </w:r>
      <w:r>
        <w:rPr>
          <w:rFonts w:cs="宋体" w:hint="eastAsia"/>
          <w:sz w:val="23"/>
          <w:szCs w:val="23"/>
        </w:rPr>
        <w:t>，现我方法定代表人向你方郑重承诺：</w:t>
      </w:r>
    </w:p>
    <w:p w14:paraId="3A2D8D37"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1.</w:t>
      </w:r>
      <w:r>
        <w:rPr>
          <w:rFonts w:cs="宋体" w:hint="eastAsia"/>
          <w:sz w:val="23"/>
          <w:szCs w:val="23"/>
        </w:rPr>
        <w:t>企业具备履行合同能力；未处于被责令停业、投标资格被取消或者财产被接管、冻结和破产状态；无因投标申请人违约或不恰当履约引起的合同争议纠纷及仲裁和诉讼记录。如果我方经本项目评审小组评定为入选供应商后，被他人举报并经核实，确认存在上述不良记录，你方即可取消我方入选资格。</w:t>
      </w:r>
    </w:p>
    <w:p w14:paraId="008F5385"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2.</w:t>
      </w:r>
      <w:r>
        <w:rPr>
          <w:rFonts w:cs="宋体" w:hint="eastAsia"/>
          <w:sz w:val="23"/>
          <w:szCs w:val="23"/>
        </w:rPr>
        <w:t>本单位递交的响应文件中的所有资料都是真实可信的，没有弄虚作假。证件及有关附件是真实的，复印件与原件是一致的。</w:t>
      </w:r>
    </w:p>
    <w:p w14:paraId="1583D54F"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3.</w:t>
      </w:r>
      <w:r>
        <w:rPr>
          <w:rFonts w:cs="宋体" w:hint="eastAsia"/>
          <w:sz w:val="23"/>
          <w:szCs w:val="23"/>
        </w:rPr>
        <w:t>我单位绝无借资质、挂靠、提供虚假材料等违法违规行为。</w:t>
      </w:r>
    </w:p>
    <w:p w14:paraId="7D9AEFD1"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4.</w:t>
      </w:r>
      <w:r>
        <w:rPr>
          <w:rFonts w:cs="宋体" w:hint="eastAsia"/>
          <w:sz w:val="23"/>
          <w:szCs w:val="23"/>
        </w:rPr>
        <w:t>我单位保证遵守国家廉政相关规定，无失信、行贿等不良行为。</w:t>
      </w:r>
    </w:p>
    <w:p w14:paraId="3BEF3281" w14:textId="77777777" w:rsidR="00B5748F" w:rsidRDefault="00000000">
      <w:pPr>
        <w:widowControl/>
        <w:snapToGrid w:val="0"/>
        <w:spacing w:line="360" w:lineRule="auto"/>
        <w:ind w:firstLineChars="200" w:firstLine="460"/>
        <w:jc w:val="left"/>
        <w:rPr>
          <w:rFonts w:cs="宋体"/>
          <w:sz w:val="23"/>
          <w:szCs w:val="23"/>
        </w:rPr>
      </w:pPr>
      <w:r>
        <w:rPr>
          <w:rFonts w:cs="宋体" w:hint="eastAsia"/>
          <w:sz w:val="23"/>
          <w:szCs w:val="23"/>
        </w:rPr>
        <w:t>5.</w:t>
      </w:r>
      <w:r>
        <w:rPr>
          <w:rFonts w:cs="宋体" w:hint="eastAsia"/>
          <w:sz w:val="23"/>
          <w:szCs w:val="23"/>
        </w:rPr>
        <w:t>我单位承诺项目负责人为本单位在职人员，绝不以挂靠、兼职等方式参与本次征集活动。</w:t>
      </w:r>
    </w:p>
    <w:p w14:paraId="62714D9C" w14:textId="77777777" w:rsidR="00B5748F" w:rsidRDefault="00000000">
      <w:pPr>
        <w:snapToGrid w:val="0"/>
        <w:spacing w:line="360" w:lineRule="auto"/>
        <w:ind w:firstLineChars="200" w:firstLine="460"/>
        <w:jc w:val="left"/>
        <w:rPr>
          <w:rFonts w:cs="宋体"/>
          <w:sz w:val="23"/>
          <w:szCs w:val="23"/>
        </w:rPr>
      </w:pPr>
      <w:r>
        <w:rPr>
          <w:rFonts w:cs="宋体" w:hint="eastAsia"/>
          <w:sz w:val="23"/>
          <w:szCs w:val="23"/>
        </w:rPr>
        <w:t>6.</w:t>
      </w:r>
      <w:r>
        <w:rPr>
          <w:rFonts w:cs="宋体" w:hint="eastAsia"/>
          <w:sz w:val="23"/>
          <w:szCs w:val="23"/>
        </w:rPr>
        <w:t>我单位充分理解并接受本项目预备名录实行动态管理机制，同意征集单位</w:t>
      </w:r>
      <w:r>
        <w:rPr>
          <w:rFonts w:cs="宋体" w:hint="eastAsia"/>
          <w:sz w:val="24"/>
        </w:rPr>
        <w:t>每年组织考评</w:t>
      </w:r>
      <w:r>
        <w:rPr>
          <w:rFonts w:cs="宋体" w:hint="eastAsia"/>
          <w:sz w:val="23"/>
          <w:szCs w:val="23"/>
        </w:rPr>
        <w:t>，对不合格单位予以清退，且放弃一切与此相关的求偿权利。</w:t>
      </w:r>
      <w:r>
        <w:rPr>
          <w:rFonts w:cs="宋体" w:hint="eastAsia"/>
          <w:sz w:val="23"/>
          <w:szCs w:val="23"/>
        </w:rPr>
        <w:t xml:space="preserve"> </w:t>
      </w:r>
    </w:p>
    <w:p w14:paraId="2FBB5634" w14:textId="77777777" w:rsidR="00B5748F" w:rsidRDefault="00000000">
      <w:pPr>
        <w:snapToGrid w:val="0"/>
        <w:spacing w:line="360" w:lineRule="auto"/>
        <w:ind w:firstLineChars="200" w:firstLine="460"/>
        <w:jc w:val="left"/>
        <w:rPr>
          <w:rFonts w:cs="宋体"/>
          <w:sz w:val="23"/>
          <w:szCs w:val="23"/>
        </w:rPr>
      </w:pPr>
      <w:r>
        <w:rPr>
          <w:rFonts w:cs="宋体" w:hint="eastAsia"/>
          <w:sz w:val="23"/>
          <w:szCs w:val="23"/>
        </w:rPr>
        <w:t>7.</w:t>
      </w:r>
      <w:r>
        <w:rPr>
          <w:rFonts w:cs="宋体" w:hint="eastAsia"/>
          <w:sz w:val="23"/>
          <w:szCs w:val="23"/>
        </w:rPr>
        <w:t>我单位承诺积极响应征集单位组织的单项工程发包工作，不论项目投资规模大小、工程地点远近、工艺技术难易，无正当理由不拒绝邀请或委托。</w:t>
      </w:r>
      <w:r>
        <w:rPr>
          <w:rFonts w:cs="宋体" w:hint="eastAsia"/>
          <w:sz w:val="23"/>
          <w:szCs w:val="23"/>
        </w:rPr>
        <w:t xml:space="preserve"> </w:t>
      </w:r>
    </w:p>
    <w:p w14:paraId="40E6DE62" w14:textId="77777777" w:rsidR="00B5748F" w:rsidRDefault="00000000">
      <w:pPr>
        <w:snapToGrid w:val="0"/>
        <w:spacing w:line="360" w:lineRule="auto"/>
        <w:ind w:firstLineChars="200" w:firstLine="460"/>
        <w:jc w:val="left"/>
        <w:rPr>
          <w:rFonts w:cs="宋体"/>
          <w:sz w:val="23"/>
          <w:szCs w:val="23"/>
        </w:rPr>
      </w:pPr>
      <w:r>
        <w:rPr>
          <w:rFonts w:cs="宋体" w:hint="eastAsia"/>
          <w:sz w:val="23"/>
          <w:szCs w:val="23"/>
        </w:rPr>
        <w:t>8.</w:t>
      </w:r>
      <w:r>
        <w:rPr>
          <w:rFonts w:cs="宋体" w:hint="eastAsia"/>
          <w:sz w:val="23"/>
          <w:szCs w:val="23"/>
        </w:rPr>
        <w:t>如不能达到上述标准要求，你单位可随时取消我单位预备名录资格。</w:t>
      </w:r>
    </w:p>
    <w:p w14:paraId="73EE391A" w14:textId="77777777" w:rsidR="00B5748F" w:rsidRDefault="00B5748F">
      <w:pPr>
        <w:snapToGrid w:val="0"/>
        <w:spacing w:line="360" w:lineRule="auto"/>
        <w:ind w:firstLineChars="200" w:firstLine="462"/>
        <w:rPr>
          <w:rFonts w:cs="宋体"/>
          <w:b/>
          <w:sz w:val="23"/>
          <w:szCs w:val="23"/>
        </w:rPr>
      </w:pPr>
    </w:p>
    <w:p w14:paraId="1511A30B" w14:textId="77777777" w:rsidR="00B5748F" w:rsidRDefault="00000000">
      <w:pPr>
        <w:snapToGrid w:val="0"/>
        <w:spacing w:line="360" w:lineRule="auto"/>
        <w:ind w:firstLineChars="200" w:firstLine="460"/>
        <w:rPr>
          <w:rFonts w:cs="宋体"/>
          <w:sz w:val="23"/>
          <w:szCs w:val="23"/>
        </w:rPr>
      </w:pPr>
      <w:r>
        <w:rPr>
          <w:rFonts w:cs="宋体" w:hint="eastAsia"/>
          <w:sz w:val="23"/>
          <w:szCs w:val="23"/>
        </w:rPr>
        <w:t>供应商（盖章）：</w:t>
      </w:r>
      <w:r>
        <w:rPr>
          <w:rFonts w:cs="宋体" w:hint="eastAsia"/>
          <w:sz w:val="23"/>
          <w:szCs w:val="23"/>
          <w:u w:val="single"/>
        </w:rPr>
        <w:t xml:space="preserve">                      </w:t>
      </w:r>
      <w:r>
        <w:rPr>
          <w:rFonts w:cs="宋体" w:hint="eastAsia"/>
          <w:sz w:val="23"/>
          <w:szCs w:val="23"/>
        </w:rPr>
        <w:t xml:space="preserve"> </w:t>
      </w:r>
    </w:p>
    <w:p w14:paraId="60A89591" w14:textId="77777777" w:rsidR="00B5748F" w:rsidRDefault="00000000">
      <w:pPr>
        <w:tabs>
          <w:tab w:val="left" w:pos="4320"/>
        </w:tabs>
        <w:snapToGrid w:val="0"/>
        <w:spacing w:line="360" w:lineRule="auto"/>
        <w:ind w:firstLineChars="200" w:firstLine="460"/>
        <w:rPr>
          <w:rFonts w:cs="宋体"/>
          <w:sz w:val="23"/>
          <w:szCs w:val="23"/>
        </w:rPr>
      </w:pPr>
      <w:r>
        <w:rPr>
          <w:rFonts w:cs="宋体" w:hint="eastAsia"/>
          <w:sz w:val="23"/>
          <w:szCs w:val="23"/>
        </w:rPr>
        <w:t>法定代表人（签字或盖章）：</w:t>
      </w:r>
      <w:r>
        <w:rPr>
          <w:rFonts w:cs="宋体" w:hint="eastAsia"/>
          <w:sz w:val="23"/>
          <w:szCs w:val="23"/>
          <w:u w:val="single"/>
        </w:rPr>
        <w:t xml:space="preserve">            </w:t>
      </w:r>
      <w:r>
        <w:rPr>
          <w:rFonts w:cs="宋体" w:hint="eastAsia"/>
          <w:sz w:val="23"/>
          <w:szCs w:val="23"/>
        </w:rPr>
        <w:t xml:space="preserve"> </w:t>
      </w:r>
    </w:p>
    <w:p w14:paraId="3E7EBAD6" w14:textId="77777777" w:rsidR="00B5748F" w:rsidRDefault="00000000">
      <w:pPr>
        <w:snapToGrid w:val="0"/>
        <w:spacing w:line="360" w:lineRule="auto"/>
        <w:ind w:firstLineChars="200" w:firstLine="460"/>
        <w:rPr>
          <w:rFonts w:cs="宋体"/>
          <w:b/>
          <w:sz w:val="23"/>
          <w:szCs w:val="23"/>
        </w:rPr>
      </w:pPr>
      <w:r>
        <w:rPr>
          <w:rFonts w:cs="宋体" w:hint="eastAsia"/>
          <w:sz w:val="23"/>
          <w:szCs w:val="23"/>
        </w:rPr>
        <w:t xml:space="preserve">                                                  </w:t>
      </w:r>
      <w:r>
        <w:rPr>
          <w:rFonts w:cs="宋体" w:hint="eastAsia"/>
          <w:sz w:val="23"/>
          <w:szCs w:val="23"/>
          <w:u w:val="single"/>
        </w:rPr>
        <w:t xml:space="preserve">       </w:t>
      </w:r>
      <w:r>
        <w:rPr>
          <w:rFonts w:cs="宋体" w:hint="eastAsia"/>
          <w:sz w:val="23"/>
          <w:szCs w:val="23"/>
        </w:rPr>
        <w:t>年</w:t>
      </w:r>
      <w:r>
        <w:rPr>
          <w:rFonts w:cs="宋体" w:hint="eastAsia"/>
          <w:sz w:val="23"/>
          <w:szCs w:val="23"/>
          <w:u w:val="single"/>
        </w:rPr>
        <w:t xml:space="preserve">    </w:t>
      </w:r>
      <w:r>
        <w:rPr>
          <w:rFonts w:cs="宋体" w:hint="eastAsia"/>
          <w:sz w:val="23"/>
          <w:szCs w:val="23"/>
        </w:rPr>
        <w:t>月</w:t>
      </w:r>
      <w:r>
        <w:rPr>
          <w:rFonts w:cs="宋体" w:hint="eastAsia"/>
          <w:sz w:val="23"/>
          <w:szCs w:val="23"/>
          <w:u w:val="single"/>
        </w:rPr>
        <w:t xml:space="preserve">     </w:t>
      </w:r>
      <w:r>
        <w:rPr>
          <w:rFonts w:cs="宋体" w:hint="eastAsia"/>
          <w:sz w:val="23"/>
          <w:szCs w:val="23"/>
        </w:rPr>
        <w:t>日</w:t>
      </w:r>
    </w:p>
    <w:bookmarkEnd w:id="13"/>
    <w:p w14:paraId="1ED27172" w14:textId="77777777" w:rsidR="00B5748F" w:rsidRDefault="00B5748F">
      <w:pPr>
        <w:tabs>
          <w:tab w:val="left" w:pos="5665"/>
          <w:tab w:val="right" w:pos="8360"/>
        </w:tabs>
        <w:spacing w:line="360" w:lineRule="auto"/>
        <w:ind w:right="42"/>
        <w:jc w:val="left"/>
        <w:rPr>
          <w:rFonts w:cs="宋体"/>
          <w:b/>
          <w:sz w:val="24"/>
        </w:rPr>
      </w:pPr>
    </w:p>
    <w:sectPr w:rsidR="00B5748F">
      <w:headerReference w:type="default" r:id="rId8"/>
      <w:footerReference w:type="default" r:id="rId9"/>
      <w:pgSz w:w="11906" w:h="16838"/>
      <w:pgMar w:top="1247" w:right="1247" w:bottom="1247" w:left="1247" w:header="851" w:footer="346"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1FD57" w14:textId="77777777" w:rsidR="00EC3BB9" w:rsidRDefault="00EC3BB9">
      <w:r>
        <w:separator/>
      </w:r>
    </w:p>
  </w:endnote>
  <w:endnote w:type="continuationSeparator" w:id="0">
    <w:p w14:paraId="78D6B56E" w14:textId="77777777" w:rsidR="00EC3BB9" w:rsidRDefault="00EC3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auto"/>
    <w:pitch w:val="default"/>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Futura Lt BT">
    <w:altName w:val="Segoe Print"/>
    <w:charset w:val="00"/>
    <w:family w:val="swiss"/>
    <w:pitch w:val="default"/>
    <w:sig w:usb0="00000000"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Futura Bk BT">
    <w:altName w:val="Yu Gothic UI"/>
    <w:charset w:val="00"/>
    <w:family w:val="swiss"/>
    <w:pitch w:val="default"/>
    <w:sig w:usb0="00000000" w:usb1="00000000" w:usb2="00000000" w:usb3="00000000" w:csb0="00000011"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Normal">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Noto Sans Mono CJK JP Regular">
    <w:altName w:val="微软雅黑"/>
    <w:charset w:val="00"/>
    <w:family w:val="swiss"/>
    <w:pitch w:val="default"/>
    <w:sig w:usb0="00000000" w:usb1="00000000" w:usb2="00000000" w:usb3="00000000" w:csb0="00040001" w:csb1="00000000"/>
  </w:font>
  <w:font w:name="Arial Narrow">
    <w:altName w:val="Arial"/>
    <w:panose1 w:val="020B0606020202030204"/>
    <w:charset w:val="00"/>
    <w:family w:val="swiss"/>
    <w:pitch w:val="default"/>
    <w:sig w:usb0="00000000" w:usb1="00000000" w:usb2="00000000" w:usb3="00000000" w:csb0="2000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8EFD" w14:textId="77777777" w:rsidR="00B5748F" w:rsidRDefault="00000000">
    <w:pPr>
      <w:pStyle w:val="Footer"/>
      <w:tabs>
        <w:tab w:val="clear" w:pos="4153"/>
        <w:tab w:val="clear" w:pos="8306"/>
        <w:tab w:val="left" w:pos="4752"/>
      </w:tabs>
      <w:ind w:right="900"/>
    </w:pPr>
    <w:r>
      <w:rPr>
        <w:noProof/>
      </w:rPr>
      <mc:AlternateContent>
        <mc:Choice Requires="wps">
          <w:drawing>
            <wp:anchor distT="0" distB="0" distL="114300" distR="114300" simplePos="0" relativeHeight="251660288" behindDoc="0" locked="0" layoutInCell="1" allowOverlap="1" wp14:anchorId="34200F45" wp14:editId="4CF6A8A0">
              <wp:simplePos x="0" y="0"/>
              <wp:positionH relativeFrom="margin">
                <wp:align>center</wp:align>
              </wp:positionH>
              <wp:positionV relativeFrom="paragraph">
                <wp:posOffset>0</wp:posOffset>
              </wp:positionV>
              <wp:extent cx="1828800" cy="1828800"/>
              <wp:effectExtent l="0" t="0" r="0" b="0"/>
              <wp:wrapNone/>
              <wp:docPr id="4" name="文本框 30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F82699" w14:textId="77777777" w:rsidR="00B5748F" w:rsidRDefault="00000000">
                          <w:pPr>
                            <w:pStyle w:val="Footer"/>
                            <w:jc w:val="right"/>
                          </w:pPr>
                          <w:r>
                            <w:fldChar w:fldCharType="begin"/>
                          </w:r>
                          <w:r>
                            <w:instrText>PAGE   \* MERGEFORMAT</w:instrText>
                          </w:r>
                          <w:r>
                            <w:fldChar w:fldCharType="separate"/>
                          </w:r>
                          <w:r>
                            <w:rPr>
                              <w:lang w:val="zh-CN"/>
                            </w:rPr>
                            <w:t>16</w:t>
                          </w:r>
                          <w:r>
                            <w:fldChar w:fldCharType="end"/>
                          </w:r>
                        </w:p>
                      </w:txbxContent>
                    </wps:txbx>
                    <wps:bodyPr wrap="none" lIns="0" tIns="0" rIns="0" bIns="0">
                      <a:spAutoFit/>
                    </wps:bodyPr>
                  </wps:wsp>
                </a:graphicData>
              </a:graphic>
            </wp:anchor>
          </w:drawing>
        </mc:Choice>
        <mc:Fallback>
          <w:pict>
            <v:shapetype w14:anchorId="34200F45" id="_x0000_t202" coordsize="21600,21600" o:spt="202" path="m,l,21600r21600,l21600,xe">
              <v:stroke joinstyle="miter"/>
              <v:path gradientshapeok="t" o:connecttype="rect"/>
            </v:shapetype>
            <v:shape id="文本框 3086" o:spid="_x0000_s1028"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01F82699" w14:textId="77777777" w:rsidR="00B5748F" w:rsidRDefault="00000000">
                    <w:pPr>
                      <w:pStyle w:val="Footer"/>
                      <w:jc w:val="right"/>
                    </w:pPr>
                    <w:r>
                      <w:fldChar w:fldCharType="begin"/>
                    </w:r>
                    <w:r>
                      <w:instrText>PAGE   \* MERGEFORMAT</w:instrText>
                    </w:r>
                    <w:r>
                      <w:fldChar w:fldCharType="separate"/>
                    </w:r>
                    <w:r>
                      <w:rPr>
                        <w:lang w:val="zh-CN"/>
                      </w:rPr>
                      <w:t>16</w:t>
                    </w:r>
                    <w:r>
                      <w:fldChar w:fldCharType="end"/>
                    </w:r>
                  </w:p>
                </w:txbxContent>
              </v:textbox>
              <w10:wrap anchorx="margin"/>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8EBD6" w14:textId="77777777" w:rsidR="00EC3BB9" w:rsidRDefault="00EC3BB9">
      <w:r>
        <w:separator/>
      </w:r>
    </w:p>
  </w:footnote>
  <w:footnote w:type="continuationSeparator" w:id="0">
    <w:p w14:paraId="621A92DE" w14:textId="77777777" w:rsidR="00EC3BB9" w:rsidRDefault="00EC3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3B09" w14:textId="77777777" w:rsidR="00B5748F" w:rsidRDefault="00B574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00000001"/>
    <w:multiLevelType w:val="multilevel"/>
    <w:tmpl w:val="00000001"/>
    <w:lvl w:ilvl="0">
      <w:start w:val="1"/>
      <w:numFmt w:val="decimal"/>
      <w:pStyle w:val="StandardL1"/>
      <w:lvlText w:val="%1."/>
      <w:lvlJc w:val="left"/>
      <w:pPr>
        <w:tabs>
          <w:tab w:val="left" w:pos="720"/>
        </w:tabs>
        <w:ind w:left="0" w:firstLine="0"/>
      </w:pPr>
      <w:rPr>
        <w:rFonts w:cs="Times New Roman"/>
        <w:b w:val="0"/>
        <w:i w:val="0"/>
        <w:caps w:val="0"/>
        <w:strike w:val="0"/>
        <w:dstrike w:val="0"/>
        <w:spacing w:val="0"/>
        <w:u w:val="none"/>
      </w:rPr>
    </w:lvl>
    <w:lvl w:ilvl="1">
      <w:start w:val="1"/>
      <w:numFmt w:val="lowerLetter"/>
      <w:pStyle w:val="StandardL2"/>
      <w:lvlText w:val="(%2)"/>
      <w:lvlJc w:val="left"/>
      <w:pPr>
        <w:tabs>
          <w:tab w:val="left" w:pos="1440"/>
        </w:tabs>
        <w:ind w:left="0" w:firstLine="720"/>
      </w:pPr>
      <w:rPr>
        <w:rFonts w:cs="Times New Roman"/>
        <w:b w:val="0"/>
        <w:i w:val="0"/>
        <w:caps w:val="0"/>
        <w:strike w:val="0"/>
        <w:dstrike w:val="0"/>
        <w:spacing w:val="0"/>
        <w:u w:val="none"/>
      </w:rPr>
    </w:lvl>
    <w:lvl w:ilvl="2">
      <w:start w:val="1"/>
      <w:numFmt w:val="lowerRoman"/>
      <w:pStyle w:val="StandardL3"/>
      <w:lvlText w:val="(%3)"/>
      <w:lvlJc w:val="left"/>
      <w:pPr>
        <w:tabs>
          <w:tab w:val="left" w:pos="2160"/>
        </w:tabs>
        <w:ind w:left="0" w:firstLine="1440"/>
      </w:pPr>
      <w:rPr>
        <w:rFonts w:cs="Times New Roman"/>
        <w:b w:val="0"/>
        <w:i w:val="0"/>
        <w:caps w:val="0"/>
        <w:strike w:val="0"/>
        <w:dstrike w:val="0"/>
        <w:spacing w:val="0"/>
        <w:u w:val="none"/>
      </w:rPr>
    </w:lvl>
    <w:lvl w:ilvl="3">
      <w:start w:val="1"/>
      <w:numFmt w:val="decimal"/>
      <w:pStyle w:val="StandardL4"/>
      <w:lvlText w:val="(%4)"/>
      <w:lvlJc w:val="left"/>
      <w:pPr>
        <w:tabs>
          <w:tab w:val="left" w:pos="2880"/>
        </w:tabs>
        <w:ind w:left="0" w:firstLine="2160"/>
      </w:pPr>
      <w:rPr>
        <w:rFonts w:cs="Times New Roman"/>
        <w:b w:val="0"/>
        <w:i w:val="0"/>
        <w:caps w:val="0"/>
        <w:strike w:val="0"/>
        <w:dstrike w:val="0"/>
        <w:spacing w:val="0"/>
        <w:u w:val="none"/>
      </w:rPr>
    </w:lvl>
    <w:lvl w:ilvl="4">
      <w:start w:val="1"/>
      <w:numFmt w:val="lowerLetter"/>
      <w:pStyle w:val="StandardL5"/>
      <w:lvlText w:val="%5."/>
      <w:lvlJc w:val="left"/>
      <w:pPr>
        <w:tabs>
          <w:tab w:val="left" w:pos="3600"/>
        </w:tabs>
        <w:ind w:left="0" w:firstLine="2880"/>
      </w:pPr>
      <w:rPr>
        <w:rFonts w:cs="Times New Roman"/>
        <w:b w:val="0"/>
        <w:i w:val="0"/>
        <w:caps w:val="0"/>
        <w:strike w:val="0"/>
        <w:dstrike w:val="0"/>
        <w:spacing w:val="0"/>
        <w:u w:val="none"/>
      </w:rPr>
    </w:lvl>
    <w:lvl w:ilvl="5">
      <w:start w:val="1"/>
      <w:numFmt w:val="lowerRoman"/>
      <w:pStyle w:val="StandardL6"/>
      <w:lvlText w:val="%6."/>
      <w:lvlJc w:val="left"/>
      <w:pPr>
        <w:tabs>
          <w:tab w:val="left" w:pos="4320"/>
        </w:tabs>
        <w:ind w:left="0" w:firstLine="3600"/>
      </w:pPr>
      <w:rPr>
        <w:rFonts w:cs="Times New Roman"/>
        <w:b w:val="0"/>
        <w:i w:val="0"/>
        <w:caps w:val="0"/>
        <w:strike w:val="0"/>
        <w:dstrike w:val="0"/>
        <w:spacing w:val="0"/>
        <w:u w:val="none"/>
      </w:rPr>
    </w:lvl>
    <w:lvl w:ilvl="6">
      <w:start w:val="1"/>
      <w:numFmt w:val="decimal"/>
      <w:pStyle w:val="StandardL7"/>
      <w:lvlText w:val="%7)"/>
      <w:lvlJc w:val="left"/>
      <w:pPr>
        <w:tabs>
          <w:tab w:val="left" w:pos="5040"/>
        </w:tabs>
        <w:ind w:left="0" w:firstLine="4320"/>
      </w:pPr>
      <w:rPr>
        <w:rFonts w:cs="Times New Roman"/>
        <w:b w:val="0"/>
        <w:i w:val="0"/>
        <w:caps w:val="0"/>
        <w:strike w:val="0"/>
        <w:dstrike w:val="0"/>
        <w:spacing w:val="0"/>
        <w:u w:val="none"/>
      </w:rPr>
    </w:lvl>
    <w:lvl w:ilvl="7">
      <w:start w:val="1"/>
      <w:numFmt w:val="lowerLetter"/>
      <w:pStyle w:val="StandardL8"/>
      <w:lvlText w:val="%8)"/>
      <w:lvlJc w:val="left"/>
      <w:pPr>
        <w:tabs>
          <w:tab w:val="left" w:pos="5760"/>
        </w:tabs>
        <w:ind w:left="0" w:firstLine="5040"/>
      </w:pPr>
      <w:rPr>
        <w:rFonts w:cs="Times New Roman"/>
        <w:b w:val="0"/>
        <w:i w:val="0"/>
        <w:caps w:val="0"/>
        <w:strike w:val="0"/>
        <w:dstrike w:val="0"/>
        <w:spacing w:val="0"/>
        <w:u w:val="none"/>
      </w:rPr>
    </w:lvl>
    <w:lvl w:ilvl="8">
      <w:start w:val="1"/>
      <w:numFmt w:val="lowerRoman"/>
      <w:pStyle w:val="StandardL9"/>
      <w:lvlText w:val="%9)"/>
      <w:lvlJc w:val="left"/>
      <w:pPr>
        <w:tabs>
          <w:tab w:val="left" w:pos="6480"/>
        </w:tabs>
        <w:ind w:left="0" w:firstLine="5760"/>
      </w:pPr>
      <w:rPr>
        <w:rFonts w:cs="Times New Roman"/>
        <w:b w:val="0"/>
        <w:i w:val="0"/>
        <w:caps w:val="0"/>
        <w:strike w:val="0"/>
        <w:dstrike w:val="0"/>
        <w:spacing w:val="0"/>
        <w:u w:val="none"/>
      </w:rPr>
    </w:lvl>
  </w:abstractNum>
  <w:abstractNum w:abstractNumId="10" w15:restartNumberingAfterBreak="0">
    <w:nsid w:val="00000009"/>
    <w:multiLevelType w:val="singleLevel"/>
    <w:tmpl w:val="00000009"/>
    <w:lvl w:ilvl="0">
      <w:start w:val="3"/>
      <w:numFmt w:val="chineseCounting"/>
      <w:pStyle w:val="ListBullet"/>
      <w:suff w:val="space"/>
      <w:lvlText w:val="第%1章"/>
      <w:lvlJc w:val="left"/>
    </w:lvl>
  </w:abstractNum>
  <w:abstractNum w:abstractNumId="11" w15:restartNumberingAfterBreak="0">
    <w:nsid w:val="04F9687B"/>
    <w:multiLevelType w:val="multilevel"/>
    <w:tmpl w:val="04F9687B"/>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pStyle w:val="bullet1"/>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0E5220DE"/>
    <w:multiLevelType w:val="multilevel"/>
    <w:tmpl w:val="0E5220DE"/>
    <w:lvl w:ilvl="0">
      <w:start w:val="1"/>
      <w:numFmt w:val="bullet"/>
      <w:pStyle w:val="MiniBullet"/>
      <w:lvlText w:val=""/>
      <w:lvlJc w:val="left"/>
      <w:pPr>
        <w:tabs>
          <w:tab w:val="left" w:pos="360"/>
        </w:tabs>
        <w:ind w:left="360" w:hanging="360"/>
      </w:pPr>
      <w:rPr>
        <w:rFonts w:ascii="Symbol" w:hAnsi="Symbol" w:hint="default"/>
        <w:color w:val="auto"/>
      </w:rPr>
    </w:lvl>
    <w:lvl w:ilvl="1">
      <w:start w:val="1"/>
      <w:numFmt w:val="bullet"/>
      <w:lvlText w:val="o"/>
      <w:lvlJc w:val="left"/>
      <w:pPr>
        <w:tabs>
          <w:tab w:val="left" w:pos="720"/>
        </w:tabs>
        <w:ind w:left="720" w:hanging="360"/>
      </w:pPr>
      <w:rPr>
        <w:rFonts w:ascii="Courier New" w:hAnsi="Courier New" w:cs="Wingdings" w:hint="default"/>
      </w:rPr>
    </w:lvl>
    <w:lvl w:ilvl="2">
      <w:start w:val="1"/>
      <w:numFmt w:val="bullet"/>
      <w:lvlText w:val=""/>
      <w:lvlJc w:val="left"/>
      <w:pPr>
        <w:tabs>
          <w:tab w:val="left" w:pos="1440"/>
        </w:tabs>
        <w:ind w:left="1440" w:hanging="360"/>
      </w:pPr>
      <w:rPr>
        <w:rFonts w:ascii="Wingdings" w:hAnsi="Wingdings" w:hint="default"/>
      </w:rPr>
    </w:lvl>
    <w:lvl w:ilvl="3">
      <w:start w:val="1"/>
      <w:numFmt w:val="bullet"/>
      <w:lvlText w:val=""/>
      <w:lvlJc w:val="left"/>
      <w:pPr>
        <w:tabs>
          <w:tab w:val="left" w:pos="2160"/>
        </w:tabs>
        <w:ind w:left="2160" w:hanging="360"/>
      </w:pPr>
      <w:rPr>
        <w:rFonts w:ascii="Symbol" w:hAnsi="Symbol" w:hint="default"/>
      </w:rPr>
    </w:lvl>
    <w:lvl w:ilvl="4">
      <w:start w:val="1"/>
      <w:numFmt w:val="bullet"/>
      <w:lvlText w:val="o"/>
      <w:lvlJc w:val="left"/>
      <w:pPr>
        <w:tabs>
          <w:tab w:val="left" w:pos="2880"/>
        </w:tabs>
        <w:ind w:left="2880" w:hanging="360"/>
      </w:pPr>
      <w:rPr>
        <w:rFonts w:ascii="Courier New" w:hAnsi="Courier New" w:cs="Wingdings" w:hint="default"/>
      </w:rPr>
    </w:lvl>
    <w:lvl w:ilvl="5">
      <w:start w:val="1"/>
      <w:numFmt w:val="bullet"/>
      <w:lvlText w:val=""/>
      <w:lvlJc w:val="left"/>
      <w:pPr>
        <w:tabs>
          <w:tab w:val="left" w:pos="3600"/>
        </w:tabs>
        <w:ind w:left="3600" w:hanging="360"/>
      </w:pPr>
      <w:rPr>
        <w:rFonts w:ascii="Wingdings" w:hAnsi="Wingdings" w:hint="default"/>
      </w:rPr>
    </w:lvl>
    <w:lvl w:ilvl="6">
      <w:start w:val="1"/>
      <w:numFmt w:val="bullet"/>
      <w:lvlText w:val=""/>
      <w:lvlJc w:val="left"/>
      <w:pPr>
        <w:tabs>
          <w:tab w:val="left" w:pos="4320"/>
        </w:tabs>
        <w:ind w:left="4320" w:hanging="360"/>
      </w:pPr>
      <w:rPr>
        <w:rFonts w:ascii="Symbol" w:hAnsi="Symbol" w:hint="default"/>
      </w:rPr>
    </w:lvl>
    <w:lvl w:ilvl="7">
      <w:start w:val="1"/>
      <w:numFmt w:val="bullet"/>
      <w:lvlText w:val="o"/>
      <w:lvlJc w:val="left"/>
      <w:pPr>
        <w:tabs>
          <w:tab w:val="left" w:pos="5040"/>
        </w:tabs>
        <w:ind w:left="5040" w:hanging="360"/>
      </w:pPr>
      <w:rPr>
        <w:rFonts w:ascii="Courier New" w:hAnsi="Courier New" w:cs="Wingdings" w:hint="default"/>
      </w:rPr>
    </w:lvl>
    <w:lvl w:ilvl="8">
      <w:start w:val="1"/>
      <w:numFmt w:val="bullet"/>
      <w:lvlText w:val=""/>
      <w:lvlJc w:val="left"/>
      <w:pPr>
        <w:tabs>
          <w:tab w:val="left" w:pos="5760"/>
        </w:tabs>
        <w:ind w:left="5760" w:hanging="360"/>
      </w:pPr>
      <w:rPr>
        <w:rFonts w:ascii="Wingdings" w:hAnsi="Wingdings" w:hint="default"/>
      </w:rPr>
    </w:lvl>
  </w:abstractNum>
  <w:abstractNum w:abstractNumId="13" w15:restartNumberingAfterBreak="0">
    <w:nsid w:val="1BE72BBE"/>
    <w:multiLevelType w:val="multilevel"/>
    <w:tmpl w:val="1BE72BBE"/>
    <w:lvl w:ilvl="0">
      <w:numFmt w:val="bullet"/>
      <w:pStyle w:val="Bullet"/>
      <w:lvlText w:val="•"/>
      <w:lvlJc w:val="left"/>
      <w:pPr>
        <w:tabs>
          <w:tab w:val="left" w:pos="360"/>
        </w:tabs>
        <w:ind w:left="288" w:hanging="288"/>
      </w:pPr>
      <w:rPr>
        <w:rFonts w:ascii="Arial" w:hAnsi="Arial" w:cs="Times New Roman" w:hint="default"/>
        <w:position w:val="-4"/>
        <w:sz w:val="32"/>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1EF9634E"/>
    <w:multiLevelType w:val="multilevel"/>
    <w:tmpl w:val="1EF9634E"/>
    <w:lvl w:ilvl="0">
      <w:start w:val="1"/>
      <w:numFmt w:val="decimal"/>
      <w:pStyle w:val="SJBLevel1"/>
      <w:lvlText w:val="%1"/>
      <w:lvlJc w:val="left"/>
      <w:pPr>
        <w:tabs>
          <w:tab w:val="left" w:pos="850"/>
        </w:tabs>
        <w:ind w:left="850" w:hanging="850"/>
      </w:pPr>
      <w:rPr>
        <w:b/>
        <w:caps w:val="0"/>
        <w:strike w:val="0"/>
        <w:dstrike w:val="0"/>
        <w:vanish w:val="0"/>
        <w:color w:val="auto"/>
        <w:u w:val="none" w:color="000000"/>
        <w:vertAlign w:val="baseline"/>
      </w:rPr>
    </w:lvl>
    <w:lvl w:ilvl="1">
      <w:start w:val="1"/>
      <w:numFmt w:val="decimal"/>
      <w:pStyle w:val="SJBLevel2"/>
      <w:lvlText w:val="%1.%2"/>
      <w:lvlJc w:val="left"/>
      <w:pPr>
        <w:tabs>
          <w:tab w:val="left" w:pos="850"/>
        </w:tabs>
        <w:ind w:left="850" w:hanging="850"/>
      </w:pPr>
      <w:rPr>
        <w:rFonts w:ascii="Times New Roman" w:hAnsi="Times New Roman" w:cs="Times New Roman" w:hint="default"/>
        <w:b w:val="0"/>
        <w:bCs w:val="0"/>
        <w:i w:val="0"/>
        <w:caps w:val="0"/>
        <w:smallCaps w:val="0"/>
        <w:strike w:val="0"/>
        <w:dstrike w:val="0"/>
        <w:vanish w:val="0"/>
        <w:color w:val="auto"/>
        <w:sz w:val="22"/>
        <w:szCs w:val="22"/>
        <w:u w:val="none" w:color="000000"/>
        <w:vertAlign w:val="baseline"/>
      </w:rPr>
    </w:lvl>
    <w:lvl w:ilvl="2">
      <w:start w:val="1"/>
      <w:numFmt w:val="lowerLetter"/>
      <w:pStyle w:val="SJBLevel3"/>
      <w:lvlText w:val="(%3)"/>
      <w:lvlJc w:val="left"/>
      <w:pPr>
        <w:tabs>
          <w:tab w:val="left" w:pos="1701"/>
        </w:tabs>
        <w:ind w:left="1701" w:hanging="851"/>
      </w:pPr>
      <w:rPr>
        <w:rFonts w:ascii="Times New Roman" w:hAnsi="Times New Roman" w:cs="Times New Roman" w:hint="default"/>
        <w:b w:val="0"/>
        <w:i w:val="0"/>
        <w:caps w:val="0"/>
        <w:smallCaps w:val="0"/>
        <w:strike w:val="0"/>
        <w:dstrike w:val="0"/>
        <w:vanish w:val="0"/>
        <w:color w:val="auto"/>
        <w:sz w:val="22"/>
        <w:szCs w:val="22"/>
        <w:u w:val="none" w:color="000000"/>
        <w:vertAlign w:val="baseline"/>
        <w:lang w:eastAsia="zh-CN"/>
      </w:rPr>
    </w:lvl>
    <w:lvl w:ilvl="3">
      <w:start w:val="1"/>
      <w:numFmt w:val="lowerRoman"/>
      <w:pStyle w:val="SJBLevel4"/>
      <w:lvlText w:val="(%4)"/>
      <w:lvlJc w:val="left"/>
      <w:pPr>
        <w:tabs>
          <w:tab w:val="left" w:pos="2551"/>
        </w:tabs>
        <w:ind w:left="2551" w:hanging="850"/>
      </w:pPr>
      <w:rPr>
        <w:b w:val="0"/>
        <w:i w:val="0"/>
        <w:caps w:val="0"/>
        <w:smallCaps w:val="0"/>
        <w:strike w:val="0"/>
        <w:dstrike w:val="0"/>
        <w:vanish w:val="0"/>
        <w:color w:val="auto"/>
        <w:u w:val="none" w:color="000000"/>
        <w:vertAlign w:val="baseline"/>
      </w:rPr>
    </w:lvl>
    <w:lvl w:ilvl="4">
      <w:start w:val="1"/>
      <w:numFmt w:val="upperLetter"/>
      <w:pStyle w:val="SJBLevel5"/>
      <w:lvlText w:val="(%5)"/>
      <w:lvlJc w:val="left"/>
      <w:pPr>
        <w:tabs>
          <w:tab w:val="left" w:pos="3402"/>
        </w:tabs>
        <w:ind w:left="3402" w:hanging="851"/>
      </w:pPr>
      <w:rPr>
        <w:b w:val="0"/>
        <w:i w:val="0"/>
        <w:caps w:val="0"/>
        <w:smallCaps w:val="0"/>
        <w:strike w:val="0"/>
        <w:dstrike w:val="0"/>
        <w:vanish w:val="0"/>
        <w:color w:val="auto"/>
        <w:u w:val="none" w:color="000000"/>
        <w:vertAlign w:val="baseline"/>
      </w:rPr>
    </w:lvl>
    <w:lvl w:ilvl="5">
      <w:start w:val="1"/>
      <w:numFmt w:val="upperRoman"/>
      <w:pStyle w:val="SJBLevel6"/>
      <w:lvlText w:val="(%6)"/>
      <w:lvlJc w:val="left"/>
      <w:pPr>
        <w:tabs>
          <w:tab w:val="left" w:pos="4252"/>
        </w:tabs>
        <w:ind w:left="4252" w:hanging="850"/>
      </w:pPr>
      <w:rPr>
        <w:b w:val="0"/>
        <w:i w:val="0"/>
        <w:caps w:val="0"/>
        <w:smallCaps w:val="0"/>
        <w:strike w:val="0"/>
        <w:dstrike w:val="0"/>
        <w:vanish w:val="0"/>
        <w:color w:val="auto"/>
        <w:u w:val="none" w:color="000000"/>
        <w:vertAlign w:val="baseline"/>
      </w:rPr>
    </w:lvl>
    <w:lvl w:ilvl="6">
      <w:start w:val="1"/>
      <w:numFmt w:val="none"/>
      <w:lvlText w:val=""/>
      <w:lvlJc w:val="left"/>
      <w:pPr>
        <w:tabs>
          <w:tab w:val="left" w:pos="5102"/>
        </w:tabs>
        <w:ind w:left="5102" w:hanging="850"/>
      </w:pPr>
      <w:rPr>
        <w:b w:val="0"/>
        <w:i w:val="0"/>
        <w:caps w:val="0"/>
        <w:smallCaps w:val="0"/>
        <w:strike w:val="0"/>
        <w:dstrike w:val="0"/>
        <w:vanish w:val="0"/>
        <w:color w:val="auto"/>
        <w:u w:val="none" w:color="000000"/>
        <w:vertAlign w:val="baseline"/>
      </w:rPr>
    </w:lvl>
    <w:lvl w:ilvl="7">
      <w:start w:val="1"/>
      <w:numFmt w:val="none"/>
      <w:suff w:val="nothing"/>
      <w:lvlText w:val=""/>
      <w:lvlJc w:val="left"/>
      <w:pPr>
        <w:tabs>
          <w:tab w:val="left" w:pos="0"/>
        </w:tabs>
        <w:ind w:left="0" w:firstLine="0"/>
      </w:pPr>
      <w:rPr>
        <w:b w:val="0"/>
        <w:i w:val="0"/>
        <w:caps w:val="0"/>
        <w:smallCaps w:val="0"/>
        <w:strike w:val="0"/>
        <w:dstrike w:val="0"/>
        <w:vanish w:val="0"/>
        <w:color w:val="auto"/>
        <w:u w:val="none" w:color="000000"/>
        <w:vertAlign w:val="baseline"/>
      </w:rPr>
    </w:lvl>
    <w:lvl w:ilvl="8">
      <w:start w:val="1"/>
      <w:numFmt w:val="none"/>
      <w:suff w:val="nothing"/>
      <w:lvlText w:val=""/>
      <w:lvlJc w:val="left"/>
      <w:pPr>
        <w:tabs>
          <w:tab w:val="left" w:pos="0"/>
        </w:tabs>
        <w:ind w:left="0" w:firstLine="0"/>
      </w:pPr>
      <w:rPr>
        <w:b w:val="0"/>
        <w:i w:val="0"/>
        <w:caps w:val="0"/>
        <w:smallCaps w:val="0"/>
        <w:strike w:val="0"/>
        <w:dstrike w:val="0"/>
        <w:vanish w:val="0"/>
        <w:color w:val="auto"/>
        <w:u w:val="none" w:color="000000"/>
        <w:vertAlign w:val="baseline"/>
      </w:rPr>
    </w:lvl>
  </w:abstractNum>
  <w:abstractNum w:abstractNumId="15" w15:restartNumberingAfterBreak="0">
    <w:nsid w:val="4CB63780"/>
    <w:multiLevelType w:val="multilevel"/>
    <w:tmpl w:val="4CB63780"/>
    <w:lvl w:ilvl="0">
      <w:start w:val="1"/>
      <w:numFmt w:val="decimal"/>
      <w:pStyle w:val="Numbered"/>
      <w:lvlText w:val="%1."/>
      <w:lvlJc w:val="left"/>
      <w:pPr>
        <w:tabs>
          <w:tab w:val="left" w:pos="360"/>
        </w:tabs>
        <w:ind w:left="360" w:hanging="360"/>
      </w:pPr>
    </w:lvl>
    <w:lvl w:ilvl="1">
      <w:start w:val="1"/>
      <w:numFmt w:val="lowerLetter"/>
      <w:lvlText w:val="%2."/>
      <w:lvlJc w:val="left"/>
      <w:pPr>
        <w:tabs>
          <w:tab w:val="left" w:pos="2160"/>
        </w:tabs>
        <w:ind w:left="2160" w:hanging="360"/>
      </w:p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16" w15:restartNumberingAfterBreak="0">
    <w:nsid w:val="4FE7044F"/>
    <w:multiLevelType w:val="singleLevel"/>
    <w:tmpl w:val="4FE7044F"/>
    <w:lvl w:ilvl="0">
      <w:start w:val="1"/>
      <w:numFmt w:val="bullet"/>
      <w:pStyle w:val="I1"/>
      <w:lvlText w:val=""/>
      <w:lvlJc w:val="left"/>
      <w:pPr>
        <w:tabs>
          <w:tab w:val="left" w:pos="648"/>
        </w:tabs>
        <w:ind w:left="648" w:hanging="360"/>
      </w:pPr>
      <w:rPr>
        <w:rFonts w:ascii="Symbol" w:hAnsi="Symbol" w:hint="default"/>
        <w:sz w:val="16"/>
      </w:rPr>
    </w:lvl>
  </w:abstractNum>
  <w:abstractNum w:abstractNumId="17" w15:restartNumberingAfterBreak="0">
    <w:nsid w:val="52960F89"/>
    <w:multiLevelType w:val="multilevel"/>
    <w:tmpl w:val="52960F89"/>
    <w:lvl w:ilvl="0">
      <w:start w:val="1"/>
      <w:numFmt w:val="bullet"/>
      <w:pStyle w:val="OrangeBlock"/>
      <w:lvlText w:val=""/>
      <w:lvlJc w:val="left"/>
      <w:pPr>
        <w:tabs>
          <w:tab w:val="left" w:pos="720"/>
        </w:tabs>
        <w:ind w:left="720" w:hanging="360"/>
      </w:pPr>
      <w:rPr>
        <w:rFonts w:ascii="Wingdings" w:hAnsi="Wingdings" w:hint="default"/>
        <w:color w:val="FF6600"/>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15:restartNumberingAfterBreak="0">
    <w:nsid w:val="71EA71A5"/>
    <w:multiLevelType w:val="multilevel"/>
    <w:tmpl w:val="71EA71A5"/>
    <w:lvl w:ilvl="0">
      <w:start w:val="1"/>
      <w:numFmt w:val="bullet"/>
      <w:pStyle w:val="Diamond"/>
      <w:lvlText w:val=""/>
      <w:lvlJc w:val="left"/>
      <w:pPr>
        <w:tabs>
          <w:tab w:val="left" w:pos="2160"/>
        </w:tabs>
        <w:ind w:left="2160" w:hanging="360"/>
      </w:pPr>
      <w:rPr>
        <w:rFonts w:ascii="Symbol" w:hAnsi="Symbol" w:hint="default"/>
      </w:rPr>
    </w:lvl>
    <w:lvl w:ilvl="1">
      <w:start w:val="1"/>
      <w:numFmt w:val="bullet"/>
      <w:lvlText w:val="o"/>
      <w:lvlJc w:val="left"/>
      <w:pPr>
        <w:tabs>
          <w:tab w:val="left" w:pos="2160"/>
        </w:tabs>
        <w:ind w:left="2160" w:hanging="360"/>
      </w:pPr>
      <w:rPr>
        <w:rFonts w:ascii="Courier New" w:hAnsi="Courier New" w:cs="Times New Roman"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Times New Roman"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Times New Roman" w:hint="default"/>
      </w:rPr>
    </w:lvl>
    <w:lvl w:ilvl="8">
      <w:start w:val="1"/>
      <w:numFmt w:val="bullet"/>
      <w:lvlText w:val=""/>
      <w:lvlJc w:val="left"/>
      <w:pPr>
        <w:tabs>
          <w:tab w:val="left" w:pos="7200"/>
        </w:tabs>
        <w:ind w:left="7200" w:hanging="360"/>
      </w:pPr>
      <w:rPr>
        <w:rFonts w:ascii="Wingdings" w:hAnsi="Wingdings" w:hint="default"/>
      </w:rPr>
    </w:lvl>
  </w:abstractNum>
  <w:num w:numId="1" w16cid:durableId="2092852146">
    <w:abstractNumId w:val="3"/>
  </w:num>
  <w:num w:numId="2" w16cid:durableId="1749426974">
    <w:abstractNumId w:val="5"/>
  </w:num>
  <w:num w:numId="3" w16cid:durableId="1064840133">
    <w:abstractNumId w:val="8"/>
  </w:num>
  <w:num w:numId="4" w16cid:durableId="2053845153">
    <w:abstractNumId w:val="10"/>
  </w:num>
  <w:num w:numId="5" w16cid:durableId="811169973">
    <w:abstractNumId w:val="6"/>
  </w:num>
  <w:num w:numId="6" w16cid:durableId="1808090671">
    <w:abstractNumId w:val="2"/>
  </w:num>
  <w:num w:numId="7" w16cid:durableId="200824742">
    <w:abstractNumId w:val="7"/>
  </w:num>
  <w:num w:numId="8" w16cid:durableId="621686915">
    <w:abstractNumId w:val="4"/>
  </w:num>
  <w:num w:numId="9" w16cid:durableId="281620765">
    <w:abstractNumId w:val="1"/>
  </w:num>
  <w:num w:numId="10" w16cid:durableId="239874091">
    <w:abstractNumId w:val="0"/>
  </w:num>
  <w:num w:numId="11" w16cid:durableId="427115915">
    <w:abstractNumId w:val="9"/>
  </w:num>
  <w:num w:numId="12" w16cid:durableId="12731302">
    <w:abstractNumId w:val="16"/>
  </w:num>
  <w:num w:numId="13" w16cid:durableId="2100442268">
    <w:abstractNumId w:val="14"/>
  </w:num>
  <w:num w:numId="14" w16cid:durableId="1769811994">
    <w:abstractNumId w:val="13"/>
  </w:num>
  <w:num w:numId="15" w16cid:durableId="521359955">
    <w:abstractNumId w:val="11"/>
  </w:num>
  <w:num w:numId="16" w16cid:durableId="174535246">
    <w:abstractNumId w:val="15"/>
  </w:num>
  <w:num w:numId="17" w16cid:durableId="1072115842">
    <w:abstractNumId w:val="18"/>
  </w:num>
  <w:num w:numId="18" w16cid:durableId="216432262">
    <w:abstractNumId w:val="12"/>
  </w:num>
  <w:num w:numId="19" w16cid:durableId="13868328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JhMDA2OTdjYWFjNTcwYTdlYWUxMDdiMTJmNzgzZDEifQ=="/>
  </w:docVars>
  <w:rsids>
    <w:rsidRoot w:val="001C51EB"/>
    <w:rsid w:val="00000318"/>
    <w:rsid w:val="00001AB3"/>
    <w:rsid w:val="000036B9"/>
    <w:rsid w:val="00004247"/>
    <w:rsid w:val="000067F5"/>
    <w:rsid w:val="00012F48"/>
    <w:rsid w:val="00013104"/>
    <w:rsid w:val="00014DA9"/>
    <w:rsid w:val="00015B5C"/>
    <w:rsid w:val="00021556"/>
    <w:rsid w:val="00024D6E"/>
    <w:rsid w:val="00026988"/>
    <w:rsid w:val="00032F98"/>
    <w:rsid w:val="0003584B"/>
    <w:rsid w:val="00036842"/>
    <w:rsid w:val="000400A9"/>
    <w:rsid w:val="000413ED"/>
    <w:rsid w:val="000429E2"/>
    <w:rsid w:val="00043680"/>
    <w:rsid w:val="0004619E"/>
    <w:rsid w:val="00046FC2"/>
    <w:rsid w:val="00050277"/>
    <w:rsid w:val="00050E7E"/>
    <w:rsid w:val="000520C6"/>
    <w:rsid w:val="000525DB"/>
    <w:rsid w:val="00053438"/>
    <w:rsid w:val="0005675E"/>
    <w:rsid w:val="0005739A"/>
    <w:rsid w:val="000602C1"/>
    <w:rsid w:val="00061E15"/>
    <w:rsid w:val="00066790"/>
    <w:rsid w:val="00066C39"/>
    <w:rsid w:val="00067ED2"/>
    <w:rsid w:val="000724A4"/>
    <w:rsid w:val="0007253C"/>
    <w:rsid w:val="00072EDE"/>
    <w:rsid w:val="0007636C"/>
    <w:rsid w:val="00077EDC"/>
    <w:rsid w:val="000809DC"/>
    <w:rsid w:val="00080AA9"/>
    <w:rsid w:val="00080AFE"/>
    <w:rsid w:val="00080C7B"/>
    <w:rsid w:val="00084F73"/>
    <w:rsid w:val="000852ED"/>
    <w:rsid w:val="00086E74"/>
    <w:rsid w:val="0009121D"/>
    <w:rsid w:val="00092B36"/>
    <w:rsid w:val="00094B14"/>
    <w:rsid w:val="00094D2A"/>
    <w:rsid w:val="00097003"/>
    <w:rsid w:val="000A085E"/>
    <w:rsid w:val="000A08DE"/>
    <w:rsid w:val="000A291F"/>
    <w:rsid w:val="000A2E01"/>
    <w:rsid w:val="000A3948"/>
    <w:rsid w:val="000A46D4"/>
    <w:rsid w:val="000A4F7A"/>
    <w:rsid w:val="000A516E"/>
    <w:rsid w:val="000A67C6"/>
    <w:rsid w:val="000A7892"/>
    <w:rsid w:val="000A7A9B"/>
    <w:rsid w:val="000B6F7A"/>
    <w:rsid w:val="000C443A"/>
    <w:rsid w:val="000C622B"/>
    <w:rsid w:val="000D09A8"/>
    <w:rsid w:val="000D0B63"/>
    <w:rsid w:val="000D0EFB"/>
    <w:rsid w:val="000D1A91"/>
    <w:rsid w:val="000D2CCB"/>
    <w:rsid w:val="000D4175"/>
    <w:rsid w:val="000D4B34"/>
    <w:rsid w:val="000D6586"/>
    <w:rsid w:val="000D7E76"/>
    <w:rsid w:val="000E1FE5"/>
    <w:rsid w:val="000E6A0F"/>
    <w:rsid w:val="000F4121"/>
    <w:rsid w:val="000F5986"/>
    <w:rsid w:val="00102617"/>
    <w:rsid w:val="00102A5E"/>
    <w:rsid w:val="00103A94"/>
    <w:rsid w:val="0010475C"/>
    <w:rsid w:val="00105F07"/>
    <w:rsid w:val="00106D2E"/>
    <w:rsid w:val="00107A55"/>
    <w:rsid w:val="00110106"/>
    <w:rsid w:val="001109C2"/>
    <w:rsid w:val="00112C0D"/>
    <w:rsid w:val="00114FBF"/>
    <w:rsid w:val="00115B6D"/>
    <w:rsid w:val="00116DFE"/>
    <w:rsid w:val="001172B9"/>
    <w:rsid w:val="001201ED"/>
    <w:rsid w:val="001239F5"/>
    <w:rsid w:val="001242AF"/>
    <w:rsid w:val="001254C1"/>
    <w:rsid w:val="00125FA5"/>
    <w:rsid w:val="001273FB"/>
    <w:rsid w:val="001274B1"/>
    <w:rsid w:val="001310B3"/>
    <w:rsid w:val="00131B5D"/>
    <w:rsid w:val="00135313"/>
    <w:rsid w:val="00140913"/>
    <w:rsid w:val="00141D76"/>
    <w:rsid w:val="00142E41"/>
    <w:rsid w:val="00143224"/>
    <w:rsid w:val="001437E7"/>
    <w:rsid w:val="00145032"/>
    <w:rsid w:val="00146E5A"/>
    <w:rsid w:val="0015073D"/>
    <w:rsid w:val="00150772"/>
    <w:rsid w:val="0015520E"/>
    <w:rsid w:val="00155324"/>
    <w:rsid w:val="001574A9"/>
    <w:rsid w:val="00157F72"/>
    <w:rsid w:val="00161EC7"/>
    <w:rsid w:val="001625B5"/>
    <w:rsid w:val="00162F5C"/>
    <w:rsid w:val="00163908"/>
    <w:rsid w:val="00164413"/>
    <w:rsid w:val="00166F98"/>
    <w:rsid w:val="001672CB"/>
    <w:rsid w:val="001701AF"/>
    <w:rsid w:val="00173769"/>
    <w:rsid w:val="001818F4"/>
    <w:rsid w:val="00187CA6"/>
    <w:rsid w:val="00191A75"/>
    <w:rsid w:val="001930DD"/>
    <w:rsid w:val="00193157"/>
    <w:rsid w:val="00193AA9"/>
    <w:rsid w:val="00195B47"/>
    <w:rsid w:val="00196BBF"/>
    <w:rsid w:val="001A28D6"/>
    <w:rsid w:val="001A3982"/>
    <w:rsid w:val="001A3A31"/>
    <w:rsid w:val="001A5B22"/>
    <w:rsid w:val="001A7375"/>
    <w:rsid w:val="001A7CF1"/>
    <w:rsid w:val="001B1224"/>
    <w:rsid w:val="001B413C"/>
    <w:rsid w:val="001B516D"/>
    <w:rsid w:val="001C0A6C"/>
    <w:rsid w:val="001C1245"/>
    <w:rsid w:val="001C322D"/>
    <w:rsid w:val="001C51EB"/>
    <w:rsid w:val="001C5659"/>
    <w:rsid w:val="001C5E3B"/>
    <w:rsid w:val="001C6D55"/>
    <w:rsid w:val="001D491E"/>
    <w:rsid w:val="001D7EB5"/>
    <w:rsid w:val="001E1776"/>
    <w:rsid w:val="001E1CF0"/>
    <w:rsid w:val="001E447D"/>
    <w:rsid w:val="001E6D9C"/>
    <w:rsid w:val="001F0611"/>
    <w:rsid w:val="001F2D25"/>
    <w:rsid w:val="001F42B4"/>
    <w:rsid w:val="001F75D8"/>
    <w:rsid w:val="001F7D7B"/>
    <w:rsid w:val="0020108D"/>
    <w:rsid w:val="00202173"/>
    <w:rsid w:val="002052A0"/>
    <w:rsid w:val="00205A7B"/>
    <w:rsid w:val="00207C10"/>
    <w:rsid w:val="00211498"/>
    <w:rsid w:val="00211B6C"/>
    <w:rsid w:val="0021201A"/>
    <w:rsid w:val="002122A1"/>
    <w:rsid w:val="00214341"/>
    <w:rsid w:val="00216F02"/>
    <w:rsid w:val="00216F34"/>
    <w:rsid w:val="00221156"/>
    <w:rsid w:val="0022128C"/>
    <w:rsid w:val="00225B32"/>
    <w:rsid w:val="00225CBB"/>
    <w:rsid w:val="0022630B"/>
    <w:rsid w:val="0023117B"/>
    <w:rsid w:val="002402DB"/>
    <w:rsid w:val="0024151B"/>
    <w:rsid w:val="002439A1"/>
    <w:rsid w:val="002463A5"/>
    <w:rsid w:val="00250654"/>
    <w:rsid w:val="00252985"/>
    <w:rsid w:val="002551BE"/>
    <w:rsid w:val="00257836"/>
    <w:rsid w:val="00257FA1"/>
    <w:rsid w:val="00262661"/>
    <w:rsid w:val="002630E3"/>
    <w:rsid w:val="002634CE"/>
    <w:rsid w:val="002634D9"/>
    <w:rsid w:val="00263909"/>
    <w:rsid w:val="002654BF"/>
    <w:rsid w:val="00265E5D"/>
    <w:rsid w:val="0026614F"/>
    <w:rsid w:val="002733F0"/>
    <w:rsid w:val="00274138"/>
    <w:rsid w:val="00275181"/>
    <w:rsid w:val="002801F0"/>
    <w:rsid w:val="002820CB"/>
    <w:rsid w:val="00282D4A"/>
    <w:rsid w:val="00282E92"/>
    <w:rsid w:val="00285E80"/>
    <w:rsid w:val="002932A7"/>
    <w:rsid w:val="00295155"/>
    <w:rsid w:val="00296558"/>
    <w:rsid w:val="002966EB"/>
    <w:rsid w:val="002977CD"/>
    <w:rsid w:val="002A00A5"/>
    <w:rsid w:val="002A4C76"/>
    <w:rsid w:val="002A555D"/>
    <w:rsid w:val="002A5ABD"/>
    <w:rsid w:val="002A63CA"/>
    <w:rsid w:val="002B2CEF"/>
    <w:rsid w:val="002B61CA"/>
    <w:rsid w:val="002B6B0D"/>
    <w:rsid w:val="002B6BD4"/>
    <w:rsid w:val="002C2F92"/>
    <w:rsid w:val="002C52E0"/>
    <w:rsid w:val="002D34C5"/>
    <w:rsid w:val="002D4368"/>
    <w:rsid w:val="002D486D"/>
    <w:rsid w:val="002D76CC"/>
    <w:rsid w:val="002D77DF"/>
    <w:rsid w:val="002D77E8"/>
    <w:rsid w:val="002E1F7B"/>
    <w:rsid w:val="002E3AF2"/>
    <w:rsid w:val="002E50BE"/>
    <w:rsid w:val="002E6177"/>
    <w:rsid w:val="002E61B9"/>
    <w:rsid w:val="002E6C36"/>
    <w:rsid w:val="002E70A4"/>
    <w:rsid w:val="002F1DC7"/>
    <w:rsid w:val="002F5AD5"/>
    <w:rsid w:val="0030023A"/>
    <w:rsid w:val="00300B38"/>
    <w:rsid w:val="003016B5"/>
    <w:rsid w:val="00303470"/>
    <w:rsid w:val="00310717"/>
    <w:rsid w:val="00310D73"/>
    <w:rsid w:val="00315F9F"/>
    <w:rsid w:val="00316A8F"/>
    <w:rsid w:val="00317B9B"/>
    <w:rsid w:val="0032287F"/>
    <w:rsid w:val="003244C2"/>
    <w:rsid w:val="00325D3B"/>
    <w:rsid w:val="003265A4"/>
    <w:rsid w:val="00326900"/>
    <w:rsid w:val="00326F73"/>
    <w:rsid w:val="0033379B"/>
    <w:rsid w:val="003353F7"/>
    <w:rsid w:val="003354C9"/>
    <w:rsid w:val="003356F3"/>
    <w:rsid w:val="00340705"/>
    <w:rsid w:val="00341EE8"/>
    <w:rsid w:val="00343F89"/>
    <w:rsid w:val="003502D6"/>
    <w:rsid w:val="00351561"/>
    <w:rsid w:val="00352A5E"/>
    <w:rsid w:val="00355C10"/>
    <w:rsid w:val="00357638"/>
    <w:rsid w:val="00360AF9"/>
    <w:rsid w:val="00362888"/>
    <w:rsid w:val="00363B17"/>
    <w:rsid w:val="0036569F"/>
    <w:rsid w:val="003656E7"/>
    <w:rsid w:val="003659D4"/>
    <w:rsid w:val="00365BE2"/>
    <w:rsid w:val="00372D8B"/>
    <w:rsid w:val="003734FB"/>
    <w:rsid w:val="00374349"/>
    <w:rsid w:val="00376C17"/>
    <w:rsid w:val="0038025F"/>
    <w:rsid w:val="00381C06"/>
    <w:rsid w:val="00381D7F"/>
    <w:rsid w:val="00382838"/>
    <w:rsid w:val="00382F91"/>
    <w:rsid w:val="00383249"/>
    <w:rsid w:val="003833AE"/>
    <w:rsid w:val="00383720"/>
    <w:rsid w:val="00383E38"/>
    <w:rsid w:val="00383E87"/>
    <w:rsid w:val="00391FF4"/>
    <w:rsid w:val="00392C5F"/>
    <w:rsid w:val="0039364F"/>
    <w:rsid w:val="00394145"/>
    <w:rsid w:val="00394893"/>
    <w:rsid w:val="00394B15"/>
    <w:rsid w:val="00396E13"/>
    <w:rsid w:val="00397EED"/>
    <w:rsid w:val="003A08B2"/>
    <w:rsid w:val="003A135C"/>
    <w:rsid w:val="003A2962"/>
    <w:rsid w:val="003A532B"/>
    <w:rsid w:val="003A5D2D"/>
    <w:rsid w:val="003B113B"/>
    <w:rsid w:val="003B1380"/>
    <w:rsid w:val="003B1EC4"/>
    <w:rsid w:val="003B3790"/>
    <w:rsid w:val="003B3C67"/>
    <w:rsid w:val="003B544B"/>
    <w:rsid w:val="003C1B4C"/>
    <w:rsid w:val="003C4406"/>
    <w:rsid w:val="003D4796"/>
    <w:rsid w:val="003E1672"/>
    <w:rsid w:val="003E18EF"/>
    <w:rsid w:val="003E2A1A"/>
    <w:rsid w:val="003E4762"/>
    <w:rsid w:val="003E5312"/>
    <w:rsid w:val="003F32DA"/>
    <w:rsid w:val="003F3C95"/>
    <w:rsid w:val="003F6FB8"/>
    <w:rsid w:val="004013F8"/>
    <w:rsid w:val="004032BD"/>
    <w:rsid w:val="00405A07"/>
    <w:rsid w:val="00405F6B"/>
    <w:rsid w:val="0041081C"/>
    <w:rsid w:val="00414E3E"/>
    <w:rsid w:val="00416A42"/>
    <w:rsid w:val="00422792"/>
    <w:rsid w:val="00423230"/>
    <w:rsid w:val="00430CC8"/>
    <w:rsid w:val="00433907"/>
    <w:rsid w:val="00437F3A"/>
    <w:rsid w:val="00442AEC"/>
    <w:rsid w:val="00443A52"/>
    <w:rsid w:val="00443A66"/>
    <w:rsid w:val="00444DB4"/>
    <w:rsid w:val="004459C6"/>
    <w:rsid w:val="004472BD"/>
    <w:rsid w:val="0045048A"/>
    <w:rsid w:val="004525C3"/>
    <w:rsid w:val="00452B58"/>
    <w:rsid w:val="00455DFD"/>
    <w:rsid w:val="00456202"/>
    <w:rsid w:val="00456C91"/>
    <w:rsid w:val="00456D23"/>
    <w:rsid w:val="00457FB7"/>
    <w:rsid w:val="0046134D"/>
    <w:rsid w:val="004627B7"/>
    <w:rsid w:val="004638A5"/>
    <w:rsid w:val="00463DA7"/>
    <w:rsid w:val="00466863"/>
    <w:rsid w:val="004700C1"/>
    <w:rsid w:val="00472765"/>
    <w:rsid w:val="0047298D"/>
    <w:rsid w:val="00472F58"/>
    <w:rsid w:val="00475F89"/>
    <w:rsid w:val="0047683D"/>
    <w:rsid w:val="00477DE6"/>
    <w:rsid w:val="00480CA2"/>
    <w:rsid w:val="004862C7"/>
    <w:rsid w:val="00490151"/>
    <w:rsid w:val="004912AF"/>
    <w:rsid w:val="004A178E"/>
    <w:rsid w:val="004A1A50"/>
    <w:rsid w:val="004A6DDB"/>
    <w:rsid w:val="004A7248"/>
    <w:rsid w:val="004B01C8"/>
    <w:rsid w:val="004B0CDF"/>
    <w:rsid w:val="004B2B70"/>
    <w:rsid w:val="004B4D89"/>
    <w:rsid w:val="004C05A1"/>
    <w:rsid w:val="004C1156"/>
    <w:rsid w:val="004C26B5"/>
    <w:rsid w:val="004C5A9A"/>
    <w:rsid w:val="004C79C7"/>
    <w:rsid w:val="004C7FCD"/>
    <w:rsid w:val="004D2825"/>
    <w:rsid w:val="004D5B77"/>
    <w:rsid w:val="004D5E6A"/>
    <w:rsid w:val="004D653A"/>
    <w:rsid w:val="004E348D"/>
    <w:rsid w:val="004E3753"/>
    <w:rsid w:val="004E38CE"/>
    <w:rsid w:val="004E3BFB"/>
    <w:rsid w:val="004E480F"/>
    <w:rsid w:val="004E4E39"/>
    <w:rsid w:val="004E64A8"/>
    <w:rsid w:val="004E6AC8"/>
    <w:rsid w:val="004E6F5C"/>
    <w:rsid w:val="004E7D8A"/>
    <w:rsid w:val="004F4655"/>
    <w:rsid w:val="004F5176"/>
    <w:rsid w:val="004F5EF3"/>
    <w:rsid w:val="004F6004"/>
    <w:rsid w:val="005001CA"/>
    <w:rsid w:val="005029D1"/>
    <w:rsid w:val="00502BF8"/>
    <w:rsid w:val="005036AB"/>
    <w:rsid w:val="00510031"/>
    <w:rsid w:val="0051034B"/>
    <w:rsid w:val="00511831"/>
    <w:rsid w:val="005122C6"/>
    <w:rsid w:val="005123D8"/>
    <w:rsid w:val="00513EBC"/>
    <w:rsid w:val="00516021"/>
    <w:rsid w:val="00522790"/>
    <w:rsid w:val="00523D2E"/>
    <w:rsid w:val="0052498D"/>
    <w:rsid w:val="00524A67"/>
    <w:rsid w:val="00524DAF"/>
    <w:rsid w:val="00525428"/>
    <w:rsid w:val="005258E3"/>
    <w:rsid w:val="0052682E"/>
    <w:rsid w:val="00526FC8"/>
    <w:rsid w:val="00530149"/>
    <w:rsid w:val="0053065E"/>
    <w:rsid w:val="00530D9C"/>
    <w:rsid w:val="00532592"/>
    <w:rsid w:val="0053298C"/>
    <w:rsid w:val="005334DA"/>
    <w:rsid w:val="0053376D"/>
    <w:rsid w:val="00536640"/>
    <w:rsid w:val="005367A6"/>
    <w:rsid w:val="00536A02"/>
    <w:rsid w:val="00537B85"/>
    <w:rsid w:val="00540421"/>
    <w:rsid w:val="005418D3"/>
    <w:rsid w:val="00544AAE"/>
    <w:rsid w:val="00545F26"/>
    <w:rsid w:val="00551D78"/>
    <w:rsid w:val="005537DD"/>
    <w:rsid w:val="0055494C"/>
    <w:rsid w:val="00561FCC"/>
    <w:rsid w:val="00562129"/>
    <w:rsid w:val="00564211"/>
    <w:rsid w:val="0056441F"/>
    <w:rsid w:val="00566D87"/>
    <w:rsid w:val="00572179"/>
    <w:rsid w:val="00572519"/>
    <w:rsid w:val="00573373"/>
    <w:rsid w:val="00575ED3"/>
    <w:rsid w:val="005765B4"/>
    <w:rsid w:val="00577C68"/>
    <w:rsid w:val="0058447E"/>
    <w:rsid w:val="0058478D"/>
    <w:rsid w:val="00584F06"/>
    <w:rsid w:val="00590802"/>
    <w:rsid w:val="00591EE5"/>
    <w:rsid w:val="005923E5"/>
    <w:rsid w:val="005934F2"/>
    <w:rsid w:val="005939FF"/>
    <w:rsid w:val="005A17FF"/>
    <w:rsid w:val="005A60DD"/>
    <w:rsid w:val="005B17CD"/>
    <w:rsid w:val="005B287C"/>
    <w:rsid w:val="005B336F"/>
    <w:rsid w:val="005B3AAF"/>
    <w:rsid w:val="005B709C"/>
    <w:rsid w:val="005B79B2"/>
    <w:rsid w:val="005B7D97"/>
    <w:rsid w:val="005C31D9"/>
    <w:rsid w:val="005C353E"/>
    <w:rsid w:val="005C3B4F"/>
    <w:rsid w:val="005C5B10"/>
    <w:rsid w:val="005C5C0F"/>
    <w:rsid w:val="005C676C"/>
    <w:rsid w:val="005C7777"/>
    <w:rsid w:val="005D0833"/>
    <w:rsid w:val="005D1D0B"/>
    <w:rsid w:val="005D283F"/>
    <w:rsid w:val="005D32DB"/>
    <w:rsid w:val="005D3BFB"/>
    <w:rsid w:val="005D5451"/>
    <w:rsid w:val="005D5E0D"/>
    <w:rsid w:val="005D5FA2"/>
    <w:rsid w:val="005E29C7"/>
    <w:rsid w:val="005E30ED"/>
    <w:rsid w:val="005E7F42"/>
    <w:rsid w:val="005F42E2"/>
    <w:rsid w:val="005F6278"/>
    <w:rsid w:val="005F7C3C"/>
    <w:rsid w:val="006007A5"/>
    <w:rsid w:val="00600F5F"/>
    <w:rsid w:val="0060326C"/>
    <w:rsid w:val="006059FE"/>
    <w:rsid w:val="006063A1"/>
    <w:rsid w:val="00611C01"/>
    <w:rsid w:val="00616A61"/>
    <w:rsid w:val="006172DE"/>
    <w:rsid w:val="006176E4"/>
    <w:rsid w:val="0062047C"/>
    <w:rsid w:val="00621096"/>
    <w:rsid w:val="00621711"/>
    <w:rsid w:val="0062316B"/>
    <w:rsid w:val="00624B86"/>
    <w:rsid w:val="00624E70"/>
    <w:rsid w:val="00625EA5"/>
    <w:rsid w:val="00626538"/>
    <w:rsid w:val="00626559"/>
    <w:rsid w:val="00626E62"/>
    <w:rsid w:val="00630468"/>
    <w:rsid w:val="0063311D"/>
    <w:rsid w:val="00636D7A"/>
    <w:rsid w:val="006375AB"/>
    <w:rsid w:val="00642CFB"/>
    <w:rsid w:val="006451D6"/>
    <w:rsid w:val="0064799C"/>
    <w:rsid w:val="0065271D"/>
    <w:rsid w:val="006551A9"/>
    <w:rsid w:val="006602F1"/>
    <w:rsid w:val="00662DAB"/>
    <w:rsid w:val="00663F50"/>
    <w:rsid w:val="006643BF"/>
    <w:rsid w:val="00665046"/>
    <w:rsid w:val="00666037"/>
    <w:rsid w:val="0067356B"/>
    <w:rsid w:val="006741CC"/>
    <w:rsid w:val="00675C6E"/>
    <w:rsid w:val="00676175"/>
    <w:rsid w:val="00676425"/>
    <w:rsid w:val="006774CF"/>
    <w:rsid w:val="00680916"/>
    <w:rsid w:val="0068201A"/>
    <w:rsid w:val="00684B7F"/>
    <w:rsid w:val="00685AFA"/>
    <w:rsid w:val="00686DE5"/>
    <w:rsid w:val="006912D3"/>
    <w:rsid w:val="0069339D"/>
    <w:rsid w:val="00693F74"/>
    <w:rsid w:val="0069408B"/>
    <w:rsid w:val="00694871"/>
    <w:rsid w:val="00695334"/>
    <w:rsid w:val="00695DBF"/>
    <w:rsid w:val="00697A1F"/>
    <w:rsid w:val="006A00EB"/>
    <w:rsid w:val="006A057A"/>
    <w:rsid w:val="006A3724"/>
    <w:rsid w:val="006A5571"/>
    <w:rsid w:val="006A59DF"/>
    <w:rsid w:val="006B0D5B"/>
    <w:rsid w:val="006B1FA1"/>
    <w:rsid w:val="006B2F8F"/>
    <w:rsid w:val="006B7CC0"/>
    <w:rsid w:val="006B7EA1"/>
    <w:rsid w:val="006C3144"/>
    <w:rsid w:val="006C41E2"/>
    <w:rsid w:val="006C45D8"/>
    <w:rsid w:val="006C4AD2"/>
    <w:rsid w:val="006C6264"/>
    <w:rsid w:val="006C6D21"/>
    <w:rsid w:val="006C75B3"/>
    <w:rsid w:val="006D2316"/>
    <w:rsid w:val="006D5720"/>
    <w:rsid w:val="006D5B59"/>
    <w:rsid w:val="006D6383"/>
    <w:rsid w:val="006D6807"/>
    <w:rsid w:val="006D6B76"/>
    <w:rsid w:val="006D714C"/>
    <w:rsid w:val="006D79FA"/>
    <w:rsid w:val="006E1BC4"/>
    <w:rsid w:val="006E2673"/>
    <w:rsid w:val="006E301E"/>
    <w:rsid w:val="006E492A"/>
    <w:rsid w:val="006E4BCF"/>
    <w:rsid w:val="006E595A"/>
    <w:rsid w:val="006E6F61"/>
    <w:rsid w:val="006F26A4"/>
    <w:rsid w:val="00701A01"/>
    <w:rsid w:val="007027FC"/>
    <w:rsid w:val="00702B8C"/>
    <w:rsid w:val="00703FBE"/>
    <w:rsid w:val="007060E5"/>
    <w:rsid w:val="00706CD7"/>
    <w:rsid w:val="007072EE"/>
    <w:rsid w:val="0071301A"/>
    <w:rsid w:val="0071312E"/>
    <w:rsid w:val="007133BA"/>
    <w:rsid w:val="0071742A"/>
    <w:rsid w:val="00720507"/>
    <w:rsid w:val="007250D0"/>
    <w:rsid w:val="00725951"/>
    <w:rsid w:val="00726EA5"/>
    <w:rsid w:val="007311ED"/>
    <w:rsid w:val="0073319E"/>
    <w:rsid w:val="00733E2D"/>
    <w:rsid w:val="00734842"/>
    <w:rsid w:val="00735B40"/>
    <w:rsid w:val="00736074"/>
    <w:rsid w:val="007373D6"/>
    <w:rsid w:val="00737524"/>
    <w:rsid w:val="00740366"/>
    <w:rsid w:val="00740778"/>
    <w:rsid w:val="00741B66"/>
    <w:rsid w:val="0074207E"/>
    <w:rsid w:val="00742837"/>
    <w:rsid w:val="00742BE5"/>
    <w:rsid w:val="00743D58"/>
    <w:rsid w:val="007522ED"/>
    <w:rsid w:val="00752959"/>
    <w:rsid w:val="00757E56"/>
    <w:rsid w:val="00760797"/>
    <w:rsid w:val="0076171E"/>
    <w:rsid w:val="007674C9"/>
    <w:rsid w:val="00772F3E"/>
    <w:rsid w:val="00772F5A"/>
    <w:rsid w:val="007738A3"/>
    <w:rsid w:val="007742CD"/>
    <w:rsid w:val="00774E87"/>
    <w:rsid w:val="00775322"/>
    <w:rsid w:val="007767A6"/>
    <w:rsid w:val="0078054D"/>
    <w:rsid w:val="007876C3"/>
    <w:rsid w:val="00796EF6"/>
    <w:rsid w:val="007A3257"/>
    <w:rsid w:val="007B141A"/>
    <w:rsid w:val="007B1B4D"/>
    <w:rsid w:val="007B334A"/>
    <w:rsid w:val="007B549C"/>
    <w:rsid w:val="007C08C6"/>
    <w:rsid w:val="007C19DC"/>
    <w:rsid w:val="007C1A92"/>
    <w:rsid w:val="007C56A4"/>
    <w:rsid w:val="007C7971"/>
    <w:rsid w:val="007D20DA"/>
    <w:rsid w:val="007D343C"/>
    <w:rsid w:val="007D3450"/>
    <w:rsid w:val="007D4722"/>
    <w:rsid w:val="007D604D"/>
    <w:rsid w:val="007D6D9D"/>
    <w:rsid w:val="007D7F88"/>
    <w:rsid w:val="007E20A7"/>
    <w:rsid w:val="007E2EF5"/>
    <w:rsid w:val="007E3ED6"/>
    <w:rsid w:val="007E464D"/>
    <w:rsid w:val="007E4FCE"/>
    <w:rsid w:val="007E5487"/>
    <w:rsid w:val="007E5941"/>
    <w:rsid w:val="007E76DE"/>
    <w:rsid w:val="007F064B"/>
    <w:rsid w:val="007F0B4E"/>
    <w:rsid w:val="007F0EEB"/>
    <w:rsid w:val="007F1A56"/>
    <w:rsid w:val="007F4322"/>
    <w:rsid w:val="007F61B1"/>
    <w:rsid w:val="00801D96"/>
    <w:rsid w:val="00802046"/>
    <w:rsid w:val="008044BC"/>
    <w:rsid w:val="00804ECB"/>
    <w:rsid w:val="0081119E"/>
    <w:rsid w:val="0081321C"/>
    <w:rsid w:val="00817D04"/>
    <w:rsid w:val="00823511"/>
    <w:rsid w:val="00832DB0"/>
    <w:rsid w:val="008335E3"/>
    <w:rsid w:val="00835452"/>
    <w:rsid w:val="00835CE4"/>
    <w:rsid w:val="008361A0"/>
    <w:rsid w:val="00852700"/>
    <w:rsid w:val="008544AF"/>
    <w:rsid w:val="00856207"/>
    <w:rsid w:val="0085659A"/>
    <w:rsid w:val="00861621"/>
    <w:rsid w:val="0086385C"/>
    <w:rsid w:val="00865351"/>
    <w:rsid w:val="00866581"/>
    <w:rsid w:val="00872722"/>
    <w:rsid w:val="00875541"/>
    <w:rsid w:val="00875BF2"/>
    <w:rsid w:val="00875CE8"/>
    <w:rsid w:val="00877780"/>
    <w:rsid w:val="00883448"/>
    <w:rsid w:val="00883991"/>
    <w:rsid w:val="00884872"/>
    <w:rsid w:val="008909C7"/>
    <w:rsid w:val="00891A4A"/>
    <w:rsid w:val="008927F7"/>
    <w:rsid w:val="008932D7"/>
    <w:rsid w:val="008936CE"/>
    <w:rsid w:val="008944FE"/>
    <w:rsid w:val="008A072A"/>
    <w:rsid w:val="008A0AC8"/>
    <w:rsid w:val="008A2A97"/>
    <w:rsid w:val="008A4D37"/>
    <w:rsid w:val="008A52C3"/>
    <w:rsid w:val="008A53F1"/>
    <w:rsid w:val="008A57AA"/>
    <w:rsid w:val="008A687D"/>
    <w:rsid w:val="008A77FC"/>
    <w:rsid w:val="008B0CAF"/>
    <w:rsid w:val="008B1D51"/>
    <w:rsid w:val="008B22C3"/>
    <w:rsid w:val="008B52E0"/>
    <w:rsid w:val="008B5DD9"/>
    <w:rsid w:val="008B5FF8"/>
    <w:rsid w:val="008B66AE"/>
    <w:rsid w:val="008C0900"/>
    <w:rsid w:val="008C10E4"/>
    <w:rsid w:val="008C7C02"/>
    <w:rsid w:val="008D304A"/>
    <w:rsid w:val="008D4382"/>
    <w:rsid w:val="008D4892"/>
    <w:rsid w:val="008D71DA"/>
    <w:rsid w:val="008E0E49"/>
    <w:rsid w:val="008E0F85"/>
    <w:rsid w:val="008E20ED"/>
    <w:rsid w:val="008E3487"/>
    <w:rsid w:val="008E397B"/>
    <w:rsid w:val="008E3BFD"/>
    <w:rsid w:val="008E41A0"/>
    <w:rsid w:val="008E61E4"/>
    <w:rsid w:val="008F0590"/>
    <w:rsid w:val="008F6791"/>
    <w:rsid w:val="008F6C26"/>
    <w:rsid w:val="00901209"/>
    <w:rsid w:val="00901E16"/>
    <w:rsid w:val="00902025"/>
    <w:rsid w:val="0090342A"/>
    <w:rsid w:val="009038D6"/>
    <w:rsid w:val="00915420"/>
    <w:rsid w:val="009159BF"/>
    <w:rsid w:val="00921AFC"/>
    <w:rsid w:val="0092205D"/>
    <w:rsid w:val="00925007"/>
    <w:rsid w:val="00927038"/>
    <w:rsid w:val="00927285"/>
    <w:rsid w:val="0093003B"/>
    <w:rsid w:val="009309F9"/>
    <w:rsid w:val="0093100E"/>
    <w:rsid w:val="00931010"/>
    <w:rsid w:val="009314E8"/>
    <w:rsid w:val="00931BB6"/>
    <w:rsid w:val="00931DD1"/>
    <w:rsid w:val="00932B31"/>
    <w:rsid w:val="00934DAE"/>
    <w:rsid w:val="00934FDD"/>
    <w:rsid w:val="009404A6"/>
    <w:rsid w:val="0094335F"/>
    <w:rsid w:val="0094388E"/>
    <w:rsid w:val="009450E3"/>
    <w:rsid w:val="00947AA1"/>
    <w:rsid w:val="00951C09"/>
    <w:rsid w:val="0095468A"/>
    <w:rsid w:val="00955694"/>
    <w:rsid w:val="00955811"/>
    <w:rsid w:val="0095770C"/>
    <w:rsid w:val="009617ED"/>
    <w:rsid w:val="00967043"/>
    <w:rsid w:val="009679C6"/>
    <w:rsid w:val="00967D4C"/>
    <w:rsid w:val="0097089A"/>
    <w:rsid w:val="009719B9"/>
    <w:rsid w:val="009729B7"/>
    <w:rsid w:val="00972A35"/>
    <w:rsid w:val="00972CA1"/>
    <w:rsid w:val="009751FD"/>
    <w:rsid w:val="00976500"/>
    <w:rsid w:val="009771F7"/>
    <w:rsid w:val="00977F7D"/>
    <w:rsid w:val="00984E97"/>
    <w:rsid w:val="00984FDE"/>
    <w:rsid w:val="00985F96"/>
    <w:rsid w:val="00992208"/>
    <w:rsid w:val="00992582"/>
    <w:rsid w:val="0099543C"/>
    <w:rsid w:val="00997DCF"/>
    <w:rsid w:val="009A01BD"/>
    <w:rsid w:val="009A1A0F"/>
    <w:rsid w:val="009A349E"/>
    <w:rsid w:val="009A3D0E"/>
    <w:rsid w:val="009A757B"/>
    <w:rsid w:val="009A7E7B"/>
    <w:rsid w:val="009B0CEC"/>
    <w:rsid w:val="009B1A95"/>
    <w:rsid w:val="009B434B"/>
    <w:rsid w:val="009B4F5A"/>
    <w:rsid w:val="009C30C7"/>
    <w:rsid w:val="009C4048"/>
    <w:rsid w:val="009C463A"/>
    <w:rsid w:val="009D1ED0"/>
    <w:rsid w:val="009D3BD0"/>
    <w:rsid w:val="009D3F46"/>
    <w:rsid w:val="009D6611"/>
    <w:rsid w:val="009D790E"/>
    <w:rsid w:val="009E1EF8"/>
    <w:rsid w:val="009E24AB"/>
    <w:rsid w:val="009E69FA"/>
    <w:rsid w:val="009E79C3"/>
    <w:rsid w:val="009E7E8F"/>
    <w:rsid w:val="009F0A8C"/>
    <w:rsid w:val="009F0DAB"/>
    <w:rsid w:val="009F0F3A"/>
    <w:rsid w:val="009F6EA8"/>
    <w:rsid w:val="009F7C77"/>
    <w:rsid w:val="00A042B3"/>
    <w:rsid w:val="00A0569E"/>
    <w:rsid w:val="00A077DA"/>
    <w:rsid w:val="00A100BA"/>
    <w:rsid w:val="00A12055"/>
    <w:rsid w:val="00A135E3"/>
    <w:rsid w:val="00A15E49"/>
    <w:rsid w:val="00A20058"/>
    <w:rsid w:val="00A218A2"/>
    <w:rsid w:val="00A23122"/>
    <w:rsid w:val="00A2325D"/>
    <w:rsid w:val="00A24234"/>
    <w:rsid w:val="00A257E7"/>
    <w:rsid w:val="00A26723"/>
    <w:rsid w:val="00A277AB"/>
    <w:rsid w:val="00A2787B"/>
    <w:rsid w:val="00A27B10"/>
    <w:rsid w:val="00A326E9"/>
    <w:rsid w:val="00A32DBF"/>
    <w:rsid w:val="00A35B59"/>
    <w:rsid w:val="00A35BD6"/>
    <w:rsid w:val="00A40E13"/>
    <w:rsid w:val="00A4181B"/>
    <w:rsid w:val="00A41E57"/>
    <w:rsid w:val="00A43342"/>
    <w:rsid w:val="00A5223F"/>
    <w:rsid w:val="00A52CD4"/>
    <w:rsid w:val="00A53A44"/>
    <w:rsid w:val="00A53C7D"/>
    <w:rsid w:val="00A54E0E"/>
    <w:rsid w:val="00A61674"/>
    <w:rsid w:val="00A6707D"/>
    <w:rsid w:val="00A70B06"/>
    <w:rsid w:val="00A74012"/>
    <w:rsid w:val="00A76151"/>
    <w:rsid w:val="00A86E4D"/>
    <w:rsid w:val="00A8776E"/>
    <w:rsid w:val="00A921CF"/>
    <w:rsid w:val="00A9220E"/>
    <w:rsid w:val="00A9475F"/>
    <w:rsid w:val="00A97564"/>
    <w:rsid w:val="00AA03C6"/>
    <w:rsid w:val="00AA0B07"/>
    <w:rsid w:val="00AA3059"/>
    <w:rsid w:val="00AA68BD"/>
    <w:rsid w:val="00AA6ECF"/>
    <w:rsid w:val="00AB44BE"/>
    <w:rsid w:val="00AB5F50"/>
    <w:rsid w:val="00AB7C2D"/>
    <w:rsid w:val="00AC0BB3"/>
    <w:rsid w:val="00AC0E1A"/>
    <w:rsid w:val="00AC23DD"/>
    <w:rsid w:val="00AC3274"/>
    <w:rsid w:val="00AC49BE"/>
    <w:rsid w:val="00AC7E0D"/>
    <w:rsid w:val="00AD06CD"/>
    <w:rsid w:val="00AD29B2"/>
    <w:rsid w:val="00AD4284"/>
    <w:rsid w:val="00AE1118"/>
    <w:rsid w:val="00AE12B1"/>
    <w:rsid w:val="00AE3ECD"/>
    <w:rsid w:val="00AE6F74"/>
    <w:rsid w:val="00AF0976"/>
    <w:rsid w:val="00AF19B5"/>
    <w:rsid w:val="00AF20E6"/>
    <w:rsid w:val="00AF21AC"/>
    <w:rsid w:val="00AF2884"/>
    <w:rsid w:val="00AF3BD2"/>
    <w:rsid w:val="00AF5C84"/>
    <w:rsid w:val="00AF7030"/>
    <w:rsid w:val="00AF775F"/>
    <w:rsid w:val="00B01A36"/>
    <w:rsid w:val="00B01C5F"/>
    <w:rsid w:val="00B03182"/>
    <w:rsid w:val="00B058AE"/>
    <w:rsid w:val="00B12B3E"/>
    <w:rsid w:val="00B139D4"/>
    <w:rsid w:val="00B2063A"/>
    <w:rsid w:val="00B23314"/>
    <w:rsid w:val="00B25BE9"/>
    <w:rsid w:val="00B25FC3"/>
    <w:rsid w:val="00B267A4"/>
    <w:rsid w:val="00B270B9"/>
    <w:rsid w:val="00B30F25"/>
    <w:rsid w:val="00B3159A"/>
    <w:rsid w:val="00B3165D"/>
    <w:rsid w:val="00B329AA"/>
    <w:rsid w:val="00B3331B"/>
    <w:rsid w:val="00B33994"/>
    <w:rsid w:val="00B3719A"/>
    <w:rsid w:val="00B43452"/>
    <w:rsid w:val="00B4391E"/>
    <w:rsid w:val="00B477AB"/>
    <w:rsid w:val="00B47CD8"/>
    <w:rsid w:val="00B47E02"/>
    <w:rsid w:val="00B5070C"/>
    <w:rsid w:val="00B51FE4"/>
    <w:rsid w:val="00B52EB5"/>
    <w:rsid w:val="00B53077"/>
    <w:rsid w:val="00B55DAD"/>
    <w:rsid w:val="00B567FE"/>
    <w:rsid w:val="00B5748F"/>
    <w:rsid w:val="00B601D6"/>
    <w:rsid w:val="00B609D4"/>
    <w:rsid w:val="00B61EC1"/>
    <w:rsid w:val="00B626A5"/>
    <w:rsid w:val="00B637DA"/>
    <w:rsid w:val="00B63C35"/>
    <w:rsid w:val="00B6678E"/>
    <w:rsid w:val="00B67DE2"/>
    <w:rsid w:val="00B70C9A"/>
    <w:rsid w:val="00B71A0D"/>
    <w:rsid w:val="00B72B14"/>
    <w:rsid w:val="00B72F20"/>
    <w:rsid w:val="00B7720B"/>
    <w:rsid w:val="00B77E93"/>
    <w:rsid w:val="00B810A6"/>
    <w:rsid w:val="00B81F00"/>
    <w:rsid w:val="00B838E0"/>
    <w:rsid w:val="00B84258"/>
    <w:rsid w:val="00B86A99"/>
    <w:rsid w:val="00B95401"/>
    <w:rsid w:val="00B967F3"/>
    <w:rsid w:val="00B96CF0"/>
    <w:rsid w:val="00B97A5A"/>
    <w:rsid w:val="00BA0435"/>
    <w:rsid w:val="00BA18BF"/>
    <w:rsid w:val="00BA2140"/>
    <w:rsid w:val="00BA2890"/>
    <w:rsid w:val="00BA592B"/>
    <w:rsid w:val="00BA70A3"/>
    <w:rsid w:val="00BA745F"/>
    <w:rsid w:val="00BA75CD"/>
    <w:rsid w:val="00BA7F61"/>
    <w:rsid w:val="00BB195D"/>
    <w:rsid w:val="00BB43F8"/>
    <w:rsid w:val="00BB7FBC"/>
    <w:rsid w:val="00BC0F99"/>
    <w:rsid w:val="00BC2304"/>
    <w:rsid w:val="00BC26AD"/>
    <w:rsid w:val="00BC54A9"/>
    <w:rsid w:val="00BC6205"/>
    <w:rsid w:val="00BD10F8"/>
    <w:rsid w:val="00BD129F"/>
    <w:rsid w:val="00BD7161"/>
    <w:rsid w:val="00BD782E"/>
    <w:rsid w:val="00BE07DA"/>
    <w:rsid w:val="00BE11BB"/>
    <w:rsid w:val="00BE157E"/>
    <w:rsid w:val="00BE18BD"/>
    <w:rsid w:val="00BE2A29"/>
    <w:rsid w:val="00BE5803"/>
    <w:rsid w:val="00BE6D7A"/>
    <w:rsid w:val="00BE7AE2"/>
    <w:rsid w:val="00BF2204"/>
    <w:rsid w:val="00BF23D4"/>
    <w:rsid w:val="00BF6E1C"/>
    <w:rsid w:val="00BF7E37"/>
    <w:rsid w:val="00C00BD5"/>
    <w:rsid w:val="00C022D8"/>
    <w:rsid w:val="00C0604D"/>
    <w:rsid w:val="00C06F73"/>
    <w:rsid w:val="00C11295"/>
    <w:rsid w:val="00C122DF"/>
    <w:rsid w:val="00C1471D"/>
    <w:rsid w:val="00C15B5A"/>
    <w:rsid w:val="00C17D40"/>
    <w:rsid w:val="00C21D09"/>
    <w:rsid w:val="00C22753"/>
    <w:rsid w:val="00C2416A"/>
    <w:rsid w:val="00C24E04"/>
    <w:rsid w:val="00C25302"/>
    <w:rsid w:val="00C26494"/>
    <w:rsid w:val="00C311A1"/>
    <w:rsid w:val="00C31D31"/>
    <w:rsid w:val="00C320DA"/>
    <w:rsid w:val="00C33738"/>
    <w:rsid w:val="00C36A6D"/>
    <w:rsid w:val="00C36D32"/>
    <w:rsid w:val="00C404AA"/>
    <w:rsid w:val="00C43978"/>
    <w:rsid w:val="00C4525D"/>
    <w:rsid w:val="00C47845"/>
    <w:rsid w:val="00C5022C"/>
    <w:rsid w:val="00C50418"/>
    <w:rsid w:val="00C5366E"/>
    <w:rsid w:val="00C538FA"/>
    <w:rsid w:val="00C55683"/>
    <w:rsid w:val="00C55FFD"/>
    <w:rsid w:val="00C569AD"/>
    <w:rsid w:val="00C61132"/>
    <w:rsid w:val="00C6321D"/>
    <w:rsid w:val="00C64A13"/>
    <w:rsid w:val="00C711FE"/>
    <w:rsid w:val="00C71477"/>
    <w:rsid w:val="00C72038"/>
    <w:rsid w:val="00C74CEB"/>
    <w:rsid w:val="00C7545F"/>
    <w:rsid w:val="00C75CFC"/>
    <w:rsid w:val="00C76017"/>
    <w:rsid w:val="00C77A2B"/>
    <w:rsid w:val="00C8088A"/>
    <w:rsid w:val="00C85CD6"/>
    <w:rsid w:val="00C8759D"/>
    <w:rsid w:val="00C87DFD"/>
    <w:rsid w:val="00C907F0"/>
    <w:rsid w:val="00C922AC"/>
    <w:rsid w:val="00C92D79"/>
    <w:rsid w:val="00C931D3"/>
    <w:rsid w:val="00C93CCB"/>
    <w:rsid w:val="00C93FDF"/>
    <w:rsid w:val="00C94FE7"/>
    <w:rsid w:val="00CA0725"/>
    <w:rsid w:val="00CA0A3C"/>
    <w:rsid w:val="00CA1DC5"/>
    <w:rsid w:val="00CA3036"/>
    <w:rsid w:val="00CA3C7C"/>
    <w:rsid w:val="00CA5B7C"/>
    <w:rsid w:val="00CB20D7"/>
    <w:rsid w:val="00CB4C97"/>
    <w:rsid w:val="00CC12A8"/>
    <w:rsid w:val="00CC39B8"/>
    <w:rsid w:val="00CC4819"/>
    <w:rsid w:val="00CC5B40"/>
    <w:rsid w:val="00CC76E7"/>
    <w:rsid w:val="00CD29E1"/>
    <w:rsid w:val="00CD49E5"/>
    <w:rsid w:val="00CE02EC"/>
    <w:rsid w:val="00CE0878"/>
    <w:rsid w:val="00CE1FDF"/>
    <w:rsid w:val="00CF0EF8"/>
    <w:rsid w:val="00CF4889"/>
    <w:rsid w:val="00CF5141"/>
    <w:rsid w:val="00CF55BF"/>
    <w:rsid w:val="00CF6640"/>
    <w:rsid w:val="00D005FF"/>
    <w:rsid w:val="00D01C9D"/>
    <w:rsid w:val="00D021CA"/>
    <w:rsid w:val="00D023EE"/>
    <w:rsid w:val="00D027BC"/>
    <w:rsid w:val="00D02E86"/>
    <w:rsid w:val="00D03954"/>
    <w:rsid w:val="00D042F3"/>
    <w:rsid w:val="00D1217C"/>
    <w:rsid w:val="00D146AF"/>
    <w:rsid w:val="00D146C9"/>
    <w:rsid w:val="00D16E69"/>
    <w:rsid w:val="00D20133"/>
    <w:rsid w:val="00D2275E"/>
    <w:rsid w:val="00D24AB0"/>
    <w:rsid w:val="00D25727"/>
    <w:rsid w:val="00D2577A"/>
    <w:rsid w:val="00D302F9"/>
    <w:rsid w:val="00D31D1E"/>
    <w:rsid w:val="00D3769A"/>
    <w:rsid w:val="00D408A7"/>
    <w:rsid w:val="00D43F8D"/>
    <w:rsid w:val="00D45316"/>
    <w:rsid w:val="00D50E9E"/>
    <w:rsid w:val="00D51C44"/>
    <w:rsid w:val="00D52B8C"/>
    <w:rsid w:val="00D53088"/>
    <w:rsid w:val="00D547E7"/>
    <w:rsid w:val="00D5702A"/>
    <w:rsid w:val="00D60574"/>
    <w:rsid w:val="00D6347B"/>
    <w:rsid w:val="00D64AEA"/>
    <w:rsid w:val="00D657C4"/>
    <w:rsid w:val="00D65CB0"/>
    <w:rsid w:val="00D74917"/>
    <w:rsid w:val="00D754A7"/>
    <w:rsid w:val="00D75523"/>
    <w:rsid w:val="00D75830"/>
    <w:rsid w:val="00D75DC5"/>
    <w:rsid w:val="00D80946"/>
    <w:rsid w:val="00D8161D"/>
    <w:rsid w:val="00D82E25"/>
    <w:rsid w:val="00D839F9"/>
    <w:rsid w:val="00D845CB"/>
    <w:rsid w:val="00D84862"/>
    <w:rsid w:val="00D848BA"/>
    <w:rsid w:val="00D90138"/>
    <w:rsid w:val="00D92196"/>
    <w:rsid w:val="00D92A96"/>
    <w:rsid w:val="00D92D63"/>
    <w:rsid w:val="00D93BFC"/>
    <w:rsid w:val="00D97E99"/>
    <w:rsid w:val="00DA063F"/>
    <w:rsid w:val="00DA2516"/>
    <w:rsid w:val="00DA4A8D"/>
    <w:rsid w:val="00DA6BB4"/>
    <w:rsid w:val="00DA7662"/>
    <w:rsid w:val="00DB281C"/>
    <w:rsid w:val="00DB463D"/>
    <w:rsid w:val="00DC18E3"/>
    <w:rsid w:val="00DC1F01"/>
    <w:rsid w:val="00DC6556"/>
    <w:rsid w:val="00DD0084"/>
    <w:rsid w:val="00DD0116"/>
    <w:rsid w:val="00DD2DD8"/>
    <w:rsid w:val="00DD4C6C"/>
    <w:rsid w:val="00DE2460"/>
    <w:rsid w:val="00DE39BC"/>
    <w:rsid w:val="00DE3C63"/>
    <w:rsid w:val="00DE4AC0"/>
    <w:rsid w:val="00DE57DB"/>
    <w:rsid w:val="00DE6644"/>
    <w:rsid w:val="00DE6A5E"/>
    <w:rsid w:val="00DE76FD"/>
    <w:rsid w:val="00DE7AA0"/>
    <w:rsid w:val="00DF3C64"/>
    <w:rsid w:val="00DF3E31"/>
    <w:rsid w:val="00DF42B4"/>
    <w:rsid w:val="00E00372"/>
    <w:rsid w:val="00E01EB0"/>
    <w:rsid w:val="00E03277"/>
    <w:rsid w:val="00E06B0C"/>
    <w:rsid w:val="00E1286C"/>
    <w:rsid w:val="00E1465A"/>
    <w:rsid w:val="00E14D9C"/>
    <w:rsid w:val="00E15DCD"/>
    <w:rsid w:val="00E20C75"/>
    <w:rsid w:val="00E22873"/>
    <w:rsid w:val="00E24D9A"/>
    <w:rsid w:val="00E26A2A"/>
    <w:rsid w:val="00E27B3B"/>
    <w:rsid w:val="00E3020A"/>
    <w:rsid w:val="00E30267"/>
    <w:rsid w:val="00E3201F"/>
    <w:rsid w:val="00E34022"/>
    <w:rsid w:val="00E34881"/>
    <w:rsid w:val="00E37439"/>
    <w:rsid w:val="00E4091D"/>
    <w:rsid w:val="00E41EE0"/>
    <w:rsid w:val="00E41F37"/>
    <w:rsid w:val="00E42317"/>
    <w:rsid w:val="00E439AD"/>
    <w:rsid w:val="00E450D2"/>
    <w:rsid w:val="00E46336"/>
    <w:rsid w:val="00E503F1"/>
    <w:rsid w:val="00E508DE"/>
    <w:rsid w:val="00E52F64"/>
    <w:rsid w:val="00E56575"/>
    <w:rsid w:val="00E57154"/>
    <w:rsid w:val="00E60D44"/>
    <w:rsid w:val="00E612C1"/>
    <w:rsid w:val="00E61702"/>
    <w:rsid w:val="00E63487"/>
    <w:rsid w:val="00E65B32"/>
    <w:rsid w:val="00E66CA0"/>
    <w:rsid w:val="00E67AFE"/>
    <w:rsid w:val="00E76299"/>
    <w:rsid w:val="00E80AB6"/>
    <w:rsid w:val="00E8281D"/>
    <w:rsid w:val="00E83CA5"/>
    <w:rsid w:val="00E84299"/>
    <w:rsid w:val="00E851D3"/>
    <w:rsid w:val="00E853DE"/>
    <w:rsid w:val="00E85FAC"/>
    <w:rsid w:val="00E87B93"/>
    <w:rsid w:val="00E9284B"/>
    <w:rsid w:val="00E93C89"/>
    <w:rsid w:val="00E953F5"/>
    <w:rsid w:val="00E973B2"/>
    <w:rsid w:val="00EA0C9E"/>
    <w:rsid w:val="00EA4BAB"/>
    <w:rsid w:val="00EA51A9"/>
    <w:rsid w:val="00EA554B"/>
    <w:rsid w:val="00EA55C5"/>
    <w:rsid w:val="00EA579A"/>
    <w:rsid w:val="00EA64EB"/>
    <w:rsid w:val="00EB1505"/>
    <w:rsid w:val="00EB1D6B"/>
    <w:rsid w:val="00EB28F0"/>
    <w:rsid w:val="00EB29E6"/>
    <w:rsid w:val="00EB52E7"/>
    <w:rsid w:val="00EB6865"/>
    <w:rsid w:val="00EB72BD"/>
    <w:rsid w:val="00EB7B4A"/>
    <w:rsid w:val="00EB7F0D"/>
    <w:rsid w:val="00EC3BB9"/>
    <w:rsid w:val="00EC509D"/>
    <w:rsid w:val="00EC6333"/>
    <w:rsid w:val="00ED0028"/>
    <w:rsid w:val="00ED0D91"/>
    <w:rsid w:val="00ED12AE"/>
    <w:rsid w:val="00ED37DF"/>
    <w:rsid w:val="00EE092D"/>
    <w:rsid w:val="00EE3EBB"/>
    <w:rsid w:val="00EE43B7"/>
    <w:rsid w:val="00EE47B2"/>
    <w:rsid w:val="00EE5579"/>
    <w:rsid w:val="00EE71F1"/>
    <w:rsid w:val="00EE7330"/>
    <w:rsid w:val="00EF15D0"/>
    <w:rsid w:val="00EF1C7F"/>
    <w:rsid w:val="00EF1DEB"/>
    <w:rsid w:val="00EF1ED5"/>
    <w:rsid w:val="00EF367C"/>
    <w:rsid w:val="00EF36EF"/>
    <w:rsid w:val="00EF409E"/>
    <w:rsid w:val="00F02F8B"/>
    <w:rsid w:val="00F10600"/>
    <w:rsid w:val="00F10FB1"/>
    <w:rsid w:val="00F14277"/>
    <w:rsid w:val="00F15C5D"/>
    <w:rsid w:val="00F161B5"/>
    <w:rsid w:val="00F1664B"/>
    <w:rsid w:val="00F207AC"/>
    <w:rsid w:val="00F2171C"/>
    <w:rsid w:val="00F2357C"/>
    <w:rsid w:val="00F235BE"/>
    <w:rsid w:val="00F24D76"/>
    <w:rsid w:val="00F271EC"/>
    <w:rsid w:val="00F300A1"/>
    <w:rsid w:val="00F33771"/>
    <w:rsid w:val="00F34397"/>
    <w:rsid w:val="00F36056"/>
    <w:rsid w:val="00F366A2"/>
    <w:rsid w:val="00F3785D"/>
    <w:rsid w:val="00F378DF"/>
    <w:rsid w:val="00F37A3B"/>
    <w:rsid w:val="00F40A8E"/>
    <w:rsid w:val="00F40D3E"/>
    <w:rsid w:val="00F41EAA"/>
    <w:rsid w:val="00F453B9"/>
    <w:rsid w:val="00F51BFF"/>
    <w:rsid w:val="00F57A1B"/>
    <w:rsid w:val="00F6031F"/>
    <w:rsid w:val="00F60560"/>
    <w:rsid w:val="00F63AC0"/>
    <w:rsid w:val="00F64F02"/>
    <w:rsid w:val="00F65BCB"/>
    <w:rsid w:val="00F66D37"/>
    <w:rsid w:val="00F7008C"/>
    <w:rsid w:val="00F7215D"/>
    <w:rsid w:val="00F721F2"/>
    <w:rsid w:val="00F731B9"/>
    <w:rsid w:val="00F75A6E"/>
    <w:rsid w:val="00F77072"/>
    <w:rsid w:val="00F805CC"/>
    <w:rsid w:val="00F806E3"/>
    <w:rsid w:val="00F81AD9"/>
    <w:rsid w:val="00F81BFB"/>
    <w:rsid w:val="00F8245B"/>
    <w:rsid w:val="00F826F5"/>
    <w:rsid w:val="00F83F06"/>
    <w:rsid w:val="00F847D8"/>
    <w:rsid w:val="00F84F7E"/>
    <w:rsid w:val="00F85010"/>
    <w:rsid w:val="00F8575D"/>
    <w:rsid w:val="00F86BC4"/>
    <w:rsid w:val="00F9027F"/>
    <w:rsid w:val="00F90A12"/>
    <w:rsid w:val="00F90CC0"/>
    <w:rsid w:val="00F95B40"/>
    <w:rsid w:val="00F95D59"/>
    <w:rsid w:val="00F97BC9"/>
    <w:rsid w:val="00FA0ED3"/>
    <w:rsid w:val="00FA5958"/>
    <w:rsid w:val="00FA719B"/>
    <w:rsid w:val="00FB0C93"/>
    <w:rsid w:val="00FB25D0"/>
    <w:rsid w:val="00FB53B4"/>
    <w:rsid w:val="00FB557F"/>
    <w:rsid w:val="00FC028C"/>
    <w:rsid w:val="00FC08BE"/>
    <w:rsid w:val="00FC15E2"/>
    <w:rsid w:val="00FC3510"/>
    <w:rsid w:val="00FC3D12"/>
    <w:rsid w:val="00FC60A6"/>
    <w:rsid w:val="00FD0116"/>
    <w:rsid w:val="00FD0978"/>
    <w:rsid w:val="00FD1006"/>
    <w:rsid w:val="00FD14B8"/>
    <w:rsid w:val="00FD202B"/>
    <w:rsid w:val="00FD2593"/>
    <w:rsid w:val="00FD2958"/>
    <w:rsid w:val="00FD537A"/>
    <w:rsid w:val="00FD6A61"/>
    <w:rsid w:val="00FE13AE"/>
    <w:rsid w:val="00FE57DE"/>
    <w:rsid w:val="00FE64F1"/>
    <w:rsid w:val="00FE7C51"/>
    <w:rsid w:val="00FF0189"/>
    <w:rsid w:val="00FF1A3D"/>
    <w:rsid w:val="00FF2221"/>
    <w:rsid w:val="00FF394F"/>
    <w:rsid w:val="01242317"/>
    <w:rsid w:val="01313BC9"/>
    <w:rsid w:val="014C4F0B"/>
    <w:rsid w:val="014D38CE"/>
    <w:rsid w:val="014E189C"/>
    <w:rsid w:val="01785F78"/>
    <w:rsid w:val="018E3397"/>
    <w:rsid w:val="01A92304"/>
    <w:rsid w:val="01B638F2"/>
    <w:rsid w:val="01BD7FF5"/>
    <w:rsid w:val="01CB589F"/>
    <w:rsid w:val="01DB34CD"/>
    <w:rsid w:val="01FA1C1C"/>
    <w:rsid w:val="02034185"/>
    <w:rsid w:val="02216E27"/>
    <w:rsid w:val="022C3B28"/>
    <w:rsid w:val="024B1FDC"/>
    <w:rsid w:val="02750329"/>
    <w:rsid w:val="02B63C89"/>
    <w:rsid w:val="02CB720D"/>
    <w:rsid w:val="02D31408"/>
    <w:rsid w:val="02DB21D4"/>
    <w:rsid w:val="02E07781"/>
    <w:rsid w:val="02E861B8"/>
    <w:rsid w:val="02FE62FF"/>
    <w:rsid w:val="0304755F"/>
    <w:rsid w:val="03107A10"/>
    <w:rsid w:val="03261729"/>
    <w:rsid w:val="034B6C1B"/>
    <w:rsid w:val="036A4B19"/>
    <w:rsid w:val="036C5218"/>
    <w:rsid w:val="036E3CDE"/>
    <w:rsid w:val="0383396E"/>
    <w:rsid w:val="03A06171"/>
    <w:rsid w:val="03A94C94"/>
    <w:rsid w:val="03AD68A5"/>
    <w:rsid w:val="03BF7E30"/>
    <w:rsid w:val="03C6311E"/>
    <w:rsid w:val="03D07B85"/>
    <w:rsid w:val="03E423DF"/>
    <w:rsid w:val="03FB05A2"/>
    <w:rsid w:val="04483242"/>
    <w:rsid w:val="044D1E92"/>
    <w:rsid w:val="045B4D20"/>
    <w:rsid w:val="0467425D"/>
    <w:rsid w:val="04737073"/>
    <w:rsid w:val="04760187"/>
    <w:rsid w:val="047C7E66"/>
    <w:rsid w:val="048C71B6"/>
    <w:rsid w:val="048D52E3"/>
    <w:rsid w:val="04A14E70"/>
    <w:rsid w:val="04A30E6F"/>
    <w:rsid w:val="04B21FA2"/>
    <w:rsid w:val="04CB07E2"/>
    <w:rsid w:val="04D47DE9"/>
    <w:rsid w:val="04DD782E"/>
    <w:rsid w:val="050C2EF3"/>
    <w:rsid w:val="0513344D"/>
    <w:rsid w:val="054C6F48"/>
    <w:rsid w:val="05505ECA"/>
    <w:rsid w:val="055E3F2B"/>
    <w:rsid w:val="057002E9"/>
    <w:rsid w:val="057C05FD"/>
    <w:rsid w:val="05854269"/>
    <w:rsid w:val="058E3595"/>
    <w:rsid w:val="05A50546"/>
    <w:rsid w:val="061D7271"/>
    <w:rsid w:val="06375086"/>
    <w:rsid w:val="0657114B"/>
    <w:rsid w:val="06703B18"/>
    <w:rsid w:val="067F30D9"/>
    <w:rsid w:val="068D08D3"/>
    <w:rsid w:val="06922E1B"/>
    <w:rsid w:val="06A57743"/>
    <w:rsid w:val="06AD503F"/>
    <w:rsid w:val="06B561BE"/>
    <w:rsid w:val="06D1243B"/>
    <w:rsid w:val="06F232B3"/>
    <w:rsid w:val="06FF42EE"/>
    <w:rsid w:val="07233B2D"/>
    <w:rsid w:val="073E67FD"/>
    <w:rsid w:val="07427044"/>
    <w:rsid w:val="074E1C5F"/>
    <w:rsid w:val="07661699"/>
    <w:rsid w:val="077A599D"/>
    <w:rsid w:val="077C20A1"/>
    <w:rsid w:val="07907AD9"/>
    <w:rsid w:val="07924BEC"/>
    <w:rsid w:val="079528C9"/>
    <w:rsid w:val="07A2346B"/>
    <w:rsid w:val="07A6797D"/>
    <w:rsid w:val="07B46292"/>
    <w:rsid w:val="07C113D9"/>
    <w:rsid w:val="07C1387C"/>
    <w:rsid w:val="07FE6C76"/>
    <w:rsid w:val="07FF5B27"/>
    <w:rsid w:val="080A2411"/>
    <w:rsid w:val="08413DA7"/>
    <w:rsid w:val="084E02D6"/>
    <w:rsid w:val="087C7918"/>
    <w:rsid w:val="089D0E4D"/>
    <w:rsid w:val="08A917F3"/>
    <w:rsid w:val="08DA73C3"/>
    <w:rsid w:val="09032971"/>
    <w:rsid w:val="09076140"/>
    <w:rsid w:val="09385329"/>
    <w:rsid w:val="09395450"/>
    <w:rsid w:val="09522466"/>
    <w:rsid w:val="095E1236"/>
    <w:rsid w:val="09767929"/>
    <w:rsid w:val="09883D82"/>
    <w:rsid w:val="09923DFE"/>
    <w:rsid w:val="09966D53"/>
    <w:rsid w:val="099F6922"/>
    <w:rsid w:val="09A22251"/>
    <w:rsid w:val="09AB363F"/>
    <w:rsid w:val="09C72CE6"/>
    <w:rsid w:val="09CD793D"/>
    <w:rsid w:val="09CF563E"/>
    <w:rsid w:val="09E34368"/>
    <w:rsid w:val="0A1E1361"/>
    <w:rsid w:val="0A271397"/>
    <w:rsid w:val="0A6B3FC2"/>
    <w:rsid w:val="0A833A22"/>
    <w:rsid w:val="0AAA7647"/>
    <w:rsid w:val="0AC11872"/>
    <w:rsid w:val="0AE95411"/>
    <w:rsid w:val="0B013EE3"/>
    <w:rsid w:val="0B07078C"/>
    <w:rsid w:val="0B083504"/>
    <w:rsid w:val="0B3C2C51"/>
    <w:rsid w:val="0B3F7009"/>
    <w:rsid w:val="0B46262E"/>
    <w:rsid w:val="0B4C3A40"/>
    <w:rsid w:val="0B7E2F89"/>
    <w:rsid w:val="0B804075"/>
    <w:rsid w:val="0B8E7D66"/>
    <w:rsid w:val="0B905802"/>
    <w:rsid w:val="0BC347FD"/>
    <w:rsid w:val="0BCA37D5"/>
    <w:rsid w:val="0BF15F9D"/>
    <w:rsid w:val="0C3769ED"/>
    <w:rsid w:val="0C405AE9"/>
    <w:rsid w:val="0C564D28"/>
    <w:rsid w:val="0C5E5082"/>
    <w:rsid w:val="0C63792E"/>
    <w:rsid w:val="0C7C20EA"/>
    <w:rsid w:val="0C8D10FD"/>
    <w:rsid w:val="0C8E2368"/>
    <w:rsid w:val="0CD9479D"/>
    <w:rsid w:val="0CEE180C"/>
    <w:rsid w:val="0CF43F56"/>
    <w:rsid w:val="0CF6634A"/>
    <w:rsid w:val="0CFE6281"/>
    <w:rsid w:val="0D167FB6"/>
    <w:rsid w:val="0D304BAE"/>
    <w:rsid w:val="0D436728"/>
    <w:rsid w:val="0D485884"/>
    <w:rsid w:val="0D4C7A6F"/>
    <w:rsid w:val="0D603D9F"/>
    <w:rsid w:val="0D76670F"/>
    <w:rsid w:val="0D8914F8"/>
    <w:rsid w:val="0D8940E9"/>
    <w:rsid w:val="0DE87A43"/>
    <w:rsid w:val="0DF47145"/>
    <w:rsid w:val="0E0B0D44"/>
    <w:rsid w:val="0E4229F6"/>
    <w:rsid w:val="0E621A33"/>
    <w:rsid w:val="0E627BC3"/>
    <w:rsid w:val="0E637034"/>
    <w:rsid w:val="0E6D677E"/>
    <w:rsid w:val="0E935149"/>
    <w:rsid w:val="0E9504DB"/>
    <w:rsid w:val="0E974024"/>
    <w:rsid w:val="0E9E7FFF"/>
    <w:rsid w:val="0EE64936"/>
    <w:rsid w:val="0F093411"/>
    <w:rsid w:val="0F0F4EF3"/>
    <w:rsid w:val="0F3559D6"/>
    <w:rsid w:val="0F4B0B9B"/>
    <w:rsid w:val="0F4F5903"/>
    <w:rsid w:val="0F5E3399"/>
    <w:rsid w:val="0F6005A0"/>
    <w:rsid w:val="0F815E5B"/>
    <w:rsid w:val="0F8B6BEA"/>
    <w:rsid w:val="0F9B173C"/>
    <w:rsid w:val="0FBC3E43"/>
    <w:rsid w:val="0FC304E2"/>
    <w:rsid w:val="0FD72C0C"/>
    <w:rsid w:val="0FE90E68"/>
    <w:rsid w:val="0FFC0D05"/>
    <w:rsid w:val="100B7BD7"/>
    <w:rsid w:val="10260EB5"/>
    <w:rsid w:val="1040293C"/>
    <w:rsid w:val="104261FB"/>
    <w:rsid w:val="108E37C8"/>
    <w:rsid w:val="10983AB5"/>
    <w:rsid w:val="10A84D8E"/>
    <w:rsid w:val="10AA16D7"/>
    <w:rsid w:val="10BF1E1C"/>
    <w:rsid w:val="10C30D0C"/>
    <w:rsid w:val="10DF1DAC"/>
    <w:rsid w:val="10F17A2C"/>
    <w:rsid w:val="110C51E9"/>
    <w:rsid w:val="112C1421"/>
    <w:rsid w:val="11341DE4"/>
    <w:rsid w:val="11483DB8"/>
    <w:rsid w:val="11582BA5"/>
    <w:rsid w:val="11596E29"/>
    <w:rsid w:val="118E688E"/>
    <w:rsid w:val="11A35C7F"/>
    <w:rsid w:val="11B50DDF"/>
    <w:rsid w:val="121876EB"/>
    <w:rsid w:val="12277632"/>
    <w:rsid w:val="12285EBD"/>
    <w:rsid w:val="124B36C1"/>
    <w:rsid w:val="12572299"/>
    <w:rsid w:val="126229AE"/>
    <w:rsid w:val="127A296E"/>
    <w:rsid w:val="12A163A9"/>
    <w:rsid w:val="12C64AA0"/>
    <w:rsid w:val="12CE14B2"/>
    <w:rsid w:val="12D930F4"/>
    <w:rsid w:val="133B4987"/>
    <w:rsid w:val="13472901"/>
    <w:rsid w:val="13476DD5"/>
    <w:rsid w:val="139E2747"/>
    <w:rsid w:val="13A83E81"/>
    <w:rsid w:val="13B960B0"/>
    <w:rsid w:val="13BD3F81"/>
    <w:rsid w:val="13D01C80"/>
    <w:rsid w:val="13D10427"/>
    <w:rsid w:val="13E82E90"/>
    <w:rsid w:val="14225BE6"/>
    <w:rsid w:val="1425044C"/>
    <w:rsid w:val="144956CF"/>
    <w:rsid w:val="14672133"/>
    <w:rsid w:val="146C6811"/>
    <w:rsid w:val="14733585"/>
    <w:rsid w:val="147F108D"/>
    <w:rsid w:val="148F1B12"/>
    <w:rsid w:val="1495254B"/>
    <w:rsid w:val="14AE5234"/>
    <w:rsid w:val="14D55697"/>
    <w:rsid w:val="14DF1579"/>
    <w:rsid w:val="15410AE7"/>
    <w:rsid w:val="156245C4"/>
    <w:rsid w:val="158111CD"/>
    <w:rsid w:val="15DE599A"/>
    <w:rsid w:val="15E93A92"/>
    <w:rsid w:val="15EC3C78"/>
    <w:rsid w:val="1608065A"/>
    <w:rsid w:val="16145B44"/>
    <w:rsid w:val="161C075A"/>
    <w:rsid w:val="161C42E3"/>
    <w:rsid w:val="16475497"/>
    <w:rsid w:val="16497555"/>
    <w:rsid w:val="1657670E"/>
    <w:rsid w:val="16643506"/>
    <w:rsid w:val="166E0A0F"/>
    <w:rsid w:val="167833C8"/>
    <w:rsid w:val="169633AD"/>
    <w:rsid w:val="16CA6C20"/>
    <w:rsid w:val="16CC1FD3"/>
    <w:rsid w:val="171B79C0"/>
    <w:rsid w:val="174B71D8"/>
    <w:rsid w:val="179A74E7"/>
    <w:rsid w:val="17B02545"/>
    <w:rsid w:val="17B11B57"/>
    <w:rsid w:val="17B435A3"/>
    <w:rsid w:val="17DB25F0"/>
    <w:rsid w:val="17E5463C"/>
    <w:rsid w:val="17E723F6"/>
    <w:rsid w:val="17E9631D"/>
    <w:rsid w:val="17EC70AE"/>
    <w:rsid w:val="17F065E9"/>
    <w:rsid w:val="17F75C26"/>
    <w:rsid w:val="181D6D3D"/>
    <w:rsid w:val="181E086D"/>
    <w:rsid w:val="183A715D"/>
    <w:rsid w:val="188A3081"/>
    <w:rsid w:val="18927AAC"/>
    <w:rsid w:val="18A15F90"/>
    <w:rsid w:val="18A65C19"/>
    <w:rsid w:val="18AD5698"/>
    <w:rsid w:val="18C05AEF"/>
    <w:rsid w:val="18D75F9F"/>
    <w:rsid w:val="18EB10F6"/>
    <w:rsid w:val="18EB5FBE"/>
    <w:rsid w:val="191C274C"/>
    <w:rsid w:val="191F7E1B"/>
    <w:rsid w:val="19252F74"/>
    <w:rsid w:val="19597C05"/>
    <w:rsid w:val="198B692C"/>
    <w:rsid w:val="198F193F"/>
    <w:rsid w:val="19974177"/>
    <w:rsid w:val="19B01A7D"/>
    <w:rsid w:val="19CC46CB"/>
    <w:rsid w:val="19E14607"/>
    <w:rsid w:val="19F53824"/>
    <w:rsid w:val="19FC614C"/>
    <w:rsid w:val="1A156242"/>
    <w:rsid w:val="1A4563DB"/>
    <w:rsid w:val="1A4F0849"/>
    <w:rsid w:val="1A773450"/>
    <w:rsid w:val="1A7D6097"/>
    <w:rsid w:val="1A7F6CF5"/>
    <w:rsid w:val="1ABD7F0B"/>
    <w:rsid w:val="1AC252AE"/>
    <w:rsid w:val="1AF756B1"/>
    <w:rsid w:val="1B293DA0"/>
    <w:rsid w:val="1B487802"/>
    <w:rsid w:val="1B490373"/>
    <w:rsid w:val="1B6C48F8"/>
    <w:rsid w:val="1BB17A77"/>
    <w:rsid w:val="1BB31E23"/>
    <w:rsid w:val="1BB446BE"/>
    <w:rsid w:val="1BBE7E2A"/>
    <w:rsid w:val="1BC456DE"/>
    <w:rsid w:val="1BE8619F"/>
    <w:rsid w:val="1BFC012B"/>
    <w:rsid w:val="1C055963"/>
    <w:rsid w:val="1C0639C3"/>
    <w:rsid w:val="1C2A53D1"/>
    <w:rsid w:val="1C6E22D0"/>
    <w:rsid w:val="1C6F716C"/>
    <w:rsid w:val="1C8361D3"/>
    <w:rsid w:val="1C936256"/>
    <w:rsid w:val="1C9D302F"/>
    <w:rsid w:val="1CAC6092"/>
    <w:rsid w:val="1CB05709"/>
    <w:rsid w:val="1CE73CDD"/>
    <w:rsid w:val="1CF448FF"/>
    <w:rsid w:val="1CFD4217"/>
    <w:rsid w:val="1D223E34"/>
    <w:rsid w:val="1D373C9E"/>
    <w:rsid w:val="1D4010E0"/>
    <w:rsid w:val="1D744167"/>
    <w:rsid w:val="1D9C3CE5"/>
    <w:rsid w:val="1D9F5FE4"/>
    <w:rsid w:val="1DD008C4"/>
    <w:rsid w:val="1E052285"/>
    <w:rsid w:val="1E097069"/>
    <w:rsid w:val="1E684B04"/>
    <w:rsid w:val="1E773E27"/>
    <w:rsid w:val="1E863010"/>
    <w:rsid w:val="1EA22F22"/>
    <w:rsid w:val="1EBA1A57"/>
    <w:rsid w:val="1EC33642"/>
    <w:rsid w:val="1EC37317"/>
    <w:rsid w:val="1EC46128"/>
    <w:rsid w:val="1ED904EA"/>
    <w:rsid w:val="1F0965BF"/>
    <w:rsid w:val="1F157FAC"/>
    <w:rsid w:val="1F447284"/>
    <w:rsid w:val="1F521A5C"/>
    <w:rsid w:val="1F537767"/>
    <w:rsid w:val="1F613FE3"/>
    <w:rsid w:val="1FC141D0"/>
    <w:rsid w:val="1FC5532C"/>
    <w:rsid w:val="20125EBD"/>
    <w:rsid w:val="20172329"/>
    <w:rsid w:val="204E03F0"/>
    <w:rsid w:val="20756C5F"/>
    <w:rsid w:val="20761DEA"/>
    <w:rsid w:val="20877613"/>
    <w:rsid w:val="20A330CD"/>
    <w:rsid w:val="20A9504F"/>
    <w:rsid w:val="20C65C2A"/>
    <w:rsid w:val="20E2296F"/>
    <w:rsid w:val="20FB79A3"/>
    <w:rsid w:val="210A133E"/>
    <w:rsid w:val="21137C94"/>
    <w:rsid w:val="212F7962"/>
    <w:rsid w:val="2132074C"/>
    <w:rsid w:val="21385848"/>
    <w:rsid w:val="214327BC"/>
    <w:rsid w:val="21783E74"/>
    <w:rsid w:val="217F5972"/>
    <w:rsid w:val="219B6812"/>
    <w:rsid w:val="21BB6D7E"/>
    <w:rsid w:val="21D33F42"/>
    <w:rsid w:val="21EA5E20"/>
    <w:rsid w:val="22112C5A"/>
    <w:rsid w:val="22302AF2"/>
    <w:rsid w:val="2250018C"/>
    <w:rsid w:val="225E2BAD"/>
    <w:rsid w:val="2260704E"/>
    <w:rsid w:val="226A3C59"/>
    <w:rsid w:val="22B27B19"/>
    <w:rsid w:val="22CE5121"/>
    <w:rsid w:val="22D84194"/>
    <w:rsid w:val="230E00CE"/>
    <w:rsid w:val="23680C0E"/>
    <w:rsid w:val="23713ACF"/>
    <w:rsid w:val="237A5AD9"/>
    <w:rsid w:val="238567AD"/>
    <w:rsid w:val="23871526"/>
    <w:rsid w:val="23A52A6D"/>
    <w:rsid w:val="23AE3F96"/>
    <w:rsid w:val="23D07CFA"/>
    <w:rsid w:val="24071E68"/>
    <w:rsid w:val="242342EC"/>
    <w:rsid w:val="243179B5"/>
    <w:rsid w:val="24476FEA"/>
    <w:rsid w:val="24512D0E"/>
    <w:rsid w:val="245843B3"/>
    <w:rsid w:val="245D5B57"/>
    <w:rsid w:val="2461228D"/>
    <w:rsid w:val="246B3544"/>
    <w:rsid w:val="24702782"/>
    <w:rsid w:val="247D5480"/>
    <w:rsid w:val="248351B9"/>
    <w:rsid w:val="24857D66"/>
    <w:rsid w:val="248A3524"/>
    <w:rsid w:val="248C38B8"/>
    <w:rsid w:val="24C8393D"/>
    <w:rsid w:val="24DE1402"/>
    <w:rsid w:val="24E4362E"/>
    <w:rsid w:val="24E5625D"/>
    <w:rsid w:val="25373185"/>
    <w:rsid w:val="25373239"/>
    <w:rsid w:val="255726E6"/>
    <w:rsid w:val="25623CA2"/>
    <w:rsid w:val="25703710"/>
    <w:rsid w:val="25775EF6"/>
    <w:rsid w:val="257763C3"/>
    <w:rsid w:val="258375ED"/>
    <w:rsid w:val="25900F83"/>
    <w:rsid w:val="2595421F"/>
    <w:rsid w:val="259E1339"/>
    <w:rsid w:val="25A63C1F"/>
    <w:rsid w:val="25A760D9"/>
    <w:rsid w:val="25C24EE0"/>
    <w:rsid w:val="25C9437D"/>
    <w:rsid w:val="25FB128E"/>
    <w:rsid w:val="260237D7"/>
    <w:rsid w:val="26040100"/>
    <w:rsid w:val="26196B4F"/>
    <w:rsid w:val="261E09B6"/>
    <w:rsid w:val="263D65D6"/>
    <w:rsid w:val="26415AF1"/>
    <w:rsid w:val="2652472B"/>
    <w:rsid w:val="265C3B3F"/>
    <w:rsid w:val="26766557"/>
    <w:rsid w:val="26ED0861"/>
    <w:rsid w:val="26EF3957"/>
    <w:rsid w:val="26F44DFF"/>
    <w:rsid w:val="26F519E0"/>
    <w:rsid w:val="27151626"/>
    <w:rsid w:val="27463AB1"/>
    <w:rsid w:val="27471B3B"/>
    <w:rsid w:val="27547370"/>
    <w:rsid w:val="27770BE2"/>
    <w:rsid w:val="277B4476"/>
    <w:rsid w:val="2787081E"/>
    <w:rsid w:val="278B0674"/>
    <w:rsid w:val="278F11C9"/>
    <w:rsid w:val="27A25F63"/>
    <w:rsid w:val="27AE6D4A"/>
    <w:rsid w:val="27B20501"/>
    <w:rsid w:val="27B36FF9"/>
    <w:rsid w:val="27B45834"/>
    <w:rsid w:val="27B768EE"/>
    <w:rsid w:val="27B83D6E"/>
    <w:rsid w:val="27B87B86"/>
    <w:rsid w:val="27C36E42"/>
    <w:rsid w:val="27C5204D"/>
    <w:rsid w:val="27C552DF"/>
    <w:rsid w:val="28084573"/>
    <w:rsid w:val="28105E00"/>
    <w:rsid w:val="28133AD5"/>
    <w:rsid w:val="283E39FC"/>
    <w:rsid w:val="28410FB1"/>
    <w:rsid w:val="2852270C"/>
    <w:rsid w:val="2874292B"/>
    <w:rsid w:val="287C64DF"/>
    <w:rsid w:val="28DD1B96"/>
    <w:rsid w:val="291036AE"/>
    <w:rsid w:val="29490F61"/>
    <w:rsid w:val="295276A3"/>
    <w:rsid w:val="297B26F0"/>
    <w:rsid w:val="29825C13"/>
    <w:rsid w:val="298B01ED"/>
    <w:rsid w:val="29A279FA"/>
    <w:rsid w:val="29B048EF"/>
    <w:rsid w:val="29E71D6D"/>
    <w:rsid w:val="29F92874"/>
    <w:rsid w:val="29FE39AA"/>
    <w:rsid w:val="2A1C7C51"/>
    <w:rsid w:val="2A2D0515"/>
    <w:rsid w:val="2A6C6AA3"/>
    <w:rsid w:val="2A774CA2"/>
    <w:rsid w:val="2AA11E00"/>
    <w:rsid w:val="2AB00BE9"/>
    <w:rsid w:val="2AC65003"/>
    <w:rsid w:val="2AD135F9"/>
    <w:rsid w:val="2AD76BDC"/>
    <w:rsid w:val="2ADE461A"/>
    <w:rsid w:val="2AE4041E"/>
    <w:rsid w:val="2B0A0F21"/>
    <w:rsid w:val="2B0D7502"/>
    <w:rsid w:val="2B146EFC"/>
    <w:rsid w:val="2B1C54D0"/>
    <w:rsid w:val="2B225C43"/>
    <w:rsid w:val="2B297378"/>
    <w:rsid w:val="2B576A71"/>
    <w:rsid w:val="2B5A110F"/>
    <w:rsid w:val="2B630168"/>
    <w:rsid w:val="2B714BA7"/>
    <w:rsid w:val="2B8A2664"/>
    <w:rsid w:val="2BAB38FF"/>
    <w:rsid w:val="2BD1498F"/>
    <w:rsid w:val="2BFD3509"/>
    <w:rsid w:val="2C0E664C"/>
    <w:rsid w:val="2C31143F"/>
    <w:rsid w:val="2C8866A4"/>
    <w:rsid w:val="2CAD4098"/>
    <w:rsid w:val="2CCA542B"/>
    <w:rsid w:val="2CEF5396"/>
    <w:rsid w:val="2D010736"/>
    <w:rsid w:val="2D3336B7"/>
    <w:rsid w:val="2D48322B"/>
    <w:rsid w:val="2D6D6046"/>
    <w:rsid w:val="2DD575EF"/>
    <w:rsid w:val="2DE91DB0"/>
    <w:rsid w:val="2DFC7718"/>
    <w:rsid w:val="2DFD6E1F"/>
    <w:rsid w:val="2E0B39F3"/>
    <w:rsid w:val="2E3D38D4"/>
    <w:rsid w:val="2E4C0114"/>
    <w:rsid w:val="2E6808AE"/>
    <w:rsid w:val="2E960E75"/>
    <w:rsid w:val="2E9621B5"/>
    <w:rsid w:val="2EA224E3"/>
    <w:rsid w:val="2EC240A0"/>
    <w:rsid w:val="2EDA37A1"/>
    <w:rsid w:val="2EE90B65"/>
    <w:rsid w:val="2EF5461F"/>
    <w:rsid w:val="2F0E7715"/>
    <w:rsid w:val="2F1A79DF"/>
    <w:rsid w:val="2F254AD3"/>
    <w:rsid w:val="2F694ED9"/>
    <w:rsid w:val="2F6F5744"/>
    <w:rsid w:val="2FA16728"/>
    <w:rsid w:val="2FAE542E"/>
    <w:rsid w:val="2FAF20E8"/>
    <w:rsid w:val="2FB670AF"/>
    <w:rsid w:val="2FD32D86"/>
    <w:rsid w:val="2FEA1283"/>
    <w:rsid w:val="2FF33C34"/>
    <w:rsid w:val="301C4900"/>
    <w:rsid w:val="3028327F"/>
    <w:rsid w:val="303B4803"/>
    <w:rsid w:val="304537BE"/>
    <w:rsid w:val="304754FE"/>
    <w:rsid w:val="307B13F0"/>
    <w:rsid w:val="30877FA2"/>
    <w:rsid w:val="30B751CC"/>
    <w:rsid w:val="30D44048"/>
    <w:rsid w:val="30DF746F"/>
    <w:rsid w:val="30F2185A"/>
    <w:rsid w:val="311B06BF"/>
    <w:rsid w:val="311E4484"/>
    <w:rsid w:val="31303466"/>
    <w:rsid w:val="31483511"/>
    <w:rsid w:val="31531157"/>
    <w:rsid w:val="31747462"/>
    <w:rsid w:val="317B1BB4"/>
    <w:rsid w:val="319A3DDA"/>
    <w:rsid w:val="319B4E07"/>
    <w:rsid w:val="31C2403B"/>
    <w:rsid w:val="31E44819"/>
    <w:rsid w:val="31F46BBE"/>
    <w:rsid w:val="31F91714"/>
    <w:rsid w:val="321564C4"/>
    <w:rsid w:val="321773C3"/>
    <w:rsid w:val="323932FA"/>
    <w:rsid w:val="32475579"/>
    <w:rsid w:val="32485581"/>
    <w:rsid w:val="324E2C45"/>
    <w:rsid w:val="326B21D7"/>
    <w:rsid w:val="32804858"/>
    <w:rsid w:val="32B503D1"/>
    <w:rsid w:val="32CD69C5"/>
    <w:rsid w:val="32D83145"/>
    <w:rsid w:val="32ED257A"/>
    <w:rsid w:val="333B7ABA"/>
    <w:rsid w:val="333F4C11"/>
    <w:rsid w:val="334B0F27"/>
    <w:rsid w:val="3354069D"/>
    <w:rsid w:val="338A0823"/>
    <w:rsid w:val="339A61D5"/>
    <w:rsid w:val="33AD3876"/>
    <w:rsid w:val="33BA333A"/>
    <w:rsid w:val="33BE7DA6"/>
    <w:rsid w:val="33D63C0B"/>
    <w:rsid w:val="33DF6D44"/>
    <w:rsid w:val="33FE52B9"/>
    <w:rsid w:val="34071ACD"/>
    <w:rsid w:val="342D06C4"/>
    <w:rsid w:val="34821026"/>
    <w:rsid w:val="348E1828"/>
    <w:rsid w:val="34A0748A"/>
    <w:rsid w:val="34A7329F"/>
    <w:rsid w:val="34EB3E3A"/>
    <w:rsid w:val="350103AF"/>
    <w:rsid w:val="353A2E9D"/>
    <w:rsid w:val="357C7ECF"/>
    <w:rsid w:val="35804A8A"/>
    <w:rsid w:val="35816AF9"/>
    <w:rsid w:val="359B7273"/>
    <w:rsid w:val="35B77D96"/>
    <w:rsid w:val="35CC02DE"/>
    <w:rsid w:val="35D23421"/>
    <w:rsid w:val="35D36C45"/>
    <w:rsid w:val="35D9634F"/>
    <w:rsid w:val="35E87AA2"/>
    <w:rsid w:val="360A4520"/>
    <w:rsid w:val="360A77BD"/>
    <w:rsid w:val="367D0EBB"/>
    <w:rsid w:val="36981107"/>
    <w:rsid w:val="36BA5E77"/>
    <w:rsid w:val="36C5007D"/>
    <w:rsid w:val="374C6531"/>
    <w:rsid w:val="37574216"/>
    <w:rsid w:val="375B5A08"/>
    <w:rsid w:val="376541A4"/>
    <w:rsid w:val="37723228"/>
    <w:rsid w:val="37732049"/>
    <w:rsid w:val="37774B8E"/>
    <w:rsid w:val="37775DEA"/>
    <w:rsid w:val="378E62DC"/>
    <w:rsid w:val="37C603AA"/>
    <w:rsid w:val="37D13683"/>
    <w:rsid w:val="381F1EBF"/>
    <w:rsid w:val="383E45D6"/>
    <w:rsid w:val="3843763D"/>
    <w:rsid w:val="38445883"/>
    <w:rsid w:val="38695F66"/>
    <w:rsid w:val="38920AFA"/>
    <w:rsid w:val="389E1413"/>
    <w:rsid w:val="38AC5924"/>
    <w:rsid w:val="38C20631"/>
    <w:rsid w:val="38CF200E"/>
    <w:rsid w:val="38F6372F"/>
    <w:rsid w:val="3900286B"/>
    <w:rsid w:val="390E2D96"/>
    <w:rsid w:val="393671A8"/>
    <w:rsid w:val="39521EB6"/>
    <w:rsid w:val="396852FB"/>
    <w:rsid w:val="39780606"/>
    <w:rsid w:val="397E071D"/>
    <w:rsid w:val="39943506"/>
    <w:rsid w:val="3997279E"/>
    <w:rsid w:val="39E82317"/>
    <w:rsid w:val="39F11AC1"/>
    <w:rsid w:val="3A2A4049"/>
    <w:rsid w:val="3A3E4AAD"/>
    <w:rsid w:val="3A5126DF"/>
    <w:rsid w:val="3A723320"/>
    <w:rsid w:val="3A7C42C9"/>
    <w:rsid w:val="3A832F57"/>
    <w:rsid w:val="3AAB05A7"/>
    <w:rsid w:val="3AAB6CAF"/>
    <w:rsid w:val="3AB077FB"/>
    <w:rsid w:val="3AC51D5B"/>
    <w:rsid w:val="3ACE565F"/>
    <w:rsid w:val="3AE82B6A"/>
    <w:rsid w:val="3B026829"/>
    <w:rsid w:val="3B090558"/>
    <w:rsid w:val="3B0A47AB"/>
    <w:rsid w:val="3B1035AF"/>
    <w:rsid w:val="3B3932CD"/>
    <w:rsid w:val="3B5240E5"/>
    <w:rsid w:val="3B811F48"/>
    <w:rsid w:val="3BC8310D"/>
    <w:rsid w:val="3C383A8B"/>
    <w:rsid w:val="3C446C8B"/>
    <w:rsid w:val="3C6642EF"/>
    <w:rsid w:val="3C7726C2"/>
    <w:rsid w:val="3C780AA5"/>
    <w:rsid w:val="3C94657A"/>
    <w:rsid w:val="3CA1310E"/>
    <w:rsid w:val="3CC4169D"/>
    <w:rsid w:val="3CD12983"/>
    <w:rsid w:val="3CDC257C"/>
    <w:rsid w:val="3CFE624A"/>
    <w:rsid w:val="3D2402E8"/>
    <w:rsid w:val="3D4C374C"/>
    <w:rsid w:val="3D8F7BC5"/>
    <w:rsid w:val="3DC000B1"/>
    <w:rsid w:val="3DE54499"/>
    <w:rsid w:val="3DE824B8"/>
    <w:rsid w:val="3DFD44B4"/>
    <w:rsid w:val="3E0B01AF"/>
    <w:rsid w:val="3E2905E0"/>
    <w:rsid w:val="3E3B0BA2"/>
    <w:rsid w:val="3E50762F"/>
    <w:rsid w:val="3E696AF3"/>
    <w:rsid w:val="3E7427D6"/>
    <w:rsid w:val="3E772F46"/>
    <w:rsid w:val="3EA33820"/>
    <w:rsid w:val="3EBE4205"/>
    <w:rsid w:val="3ED13575"/>
    <w:rsid w:val="3ED37B27"/>
    <w:rsid w:val="3ED672CE"/>
    <w:rsid w:val="3EF14D65"/>
    <w:rsid w:val="3F047B60"/>
    <w:rsid w:val="3F152967"/>
    <w:rsid w:val="3F3C178B"/>
    <w:rsid w:val="3F3C4F5E"/>
    <w:rsid w:val="3F3D458A"/>
    <w:rsid w:val="3F41742F"/>
    <w:rsid w:val="3F4E3F87"/>
    <w:rsid w:val="3F6B20CB"/>
    <w:rsid w:val="3F8670E4"/>
    <w:rsid w:val="3F9B2054"/>
    <w:rsid w:val="3FC02573"/>
    <w:rsid w:val="3FD21A8A"/>
    <w:rsid w:val="3FD370A0"/>
    <w:rsid w:val="3FDD5294"/>
    <w:rsid w:val="3FE10ACC"/>
    <w:rsid w:val="3FE4524B"/>
    <w:rsid w:val="3FF57AA3"/>
    <w:rsid w:val="40005504"/>
    <w:rsid w:val="40282180"/>
    <w:rsid w:val="404C5975"/>
    <w:rsid w:val="40525DCF"/>
    <w:rsid w:val="405F474B"/>
    <w:rsid w:val="40697608"/>
    <w:rsid w:val="408760CC"/>
    <w:rsid w:val="40F5196F"/>
    <w:rsid w:val="411049FC"/>
    <w:rsid w:val="411A7F70"/>
    <w:rsid w:val="412900AA"/>
    <w:rsid w:val="414463FD"/>
    <w:rsid w:val="415316E0"/>
    <w:rsid w:val="41546F5A"/>
    <w:rsid w:val="417013DA"/>
    <w:rsid w:val="41796E89"/>
    <w:rsid w:val="417D6270"/>
    <w:rsid w:val="417F73F6"/>
    <w:rsid w:val="41B3660D"/>
    <w:rsid w:val="41CA459B"/>
    <w:rsid w:val="41ED0BD0"/>
    <w:rsid w:val="41FB27EF"/>
    <w:rsid w:val="41FB4F0D"/>
    <w:rsid w:val="42045F55"/>
    <w:rsid w:val="42127AEA"/>
    <w:rsid w:val="421723E3"/>
    <w:rsid w:val="42354DC5"/>
    <w:rsid w:val="42717B79"/>
    <w:rsid w:val="42735D45"/>
    <w:rsid w:val="427B389F"/>
    <w:rsid w:val="42A47D23"/>
    <w:rsid w:val="42AF5EBA"/>
    <w:rsid w:val="42CE1E27"/>
    <w:rsid w:val="42EF2219"/>
    <w:rsid w:val="431404BC"/>
    <w:rsid w:val="43304DC2"/>
    <w:rsid w:val="43377517"/>
    <w:rsid w:val="4338207E"/>
    <w:rsid w:val="433C6C43"/>
    <w:rsid w:val="435C3645"/>
    <w:rsid w:val="43726D4E"/>
    <w:rsid w:val="43787D46"/>
    <w:rsid w:val="43802C30"/>
    <w:rsid w:val="43861843"/>
    <w:rsid w:val="438A5A6B"/>
    <w:rsid w:val="43960227"/>
    <w:rsid w:val="43A06254"/>
    <w:rsid w:val="43D931E1"/>
    <w:rsid w:val="43F517E7"/>
    <w:rsid w:val="440F09D8"/>
    <w:rsid w:val="441A4E29"/>
    <w:rsid w:val="44237FCD"/>
    <w:rsid w:val="44454DE8"/>
    <w:rsid w:val="448A3879"/>
    <w:rsid w:val="449222CE"/>
    <w:rsid w:val="44B00505"/>
    <w:rsid w:val="44E66741"/>
    <w:rsid w:val="44ED7049"/>
    <w:rsid w:val="4529596B"/>
    <w:rsid w:val="45312E6A"/>
    <w:rsid w:val="453721D7"/>
    <w:rsid w:val="453B36F8"/>
    <w:rsid w:val="453E75D7"/>
    <w:rsid w:val="454E5D78"/>
    <w:rsid w:val="4558495F"/>
    <w:rsid w:val="45775497"/>
    <w:rsid w:val="457E3699"/>
    <w:rsid w:val="45840EF4"/>
    <w:rsid w:val="45E61D22"/>
    <w:rsid w:val="45EF50A4"/>
    <w:rsid w:val="460A0420"/>
    <w:rsid w:val="46101BEB"/>
    <w:rsid w:val="46196A16"/>
    <w:rsid w:val="461A580C"/>
    <w:rsid w:val="467263F8"/>
    <w:rsid w:val="467A1579"/>
    <w:rsid w:val="467D6F40"/>
    <w:rsid w:val="46857660"/>
    <w:rsid w:val="46B77493"/>
    <w:rsid w:val="46EB37D9"/>
    <w:rsid w:val="470E4A7E"/>
    <w:rsid w:val="470F23AB"/>
    <w:rsid w:val="47274190"/>
    <w:rsid w:val="473E0507"/>
    <w:rsid w:val="476F7531"/>
    <w:rsid w:val="47D373A2"/>
    <w:rsid w:val="47D568D1"/>
    <w:rsid w:val="47D56C14"/>
    <w:rsid w:val="47DB7C96"/>
    <w:rsid w:val="47DD2E02"/>
    <w:rsid w:val="47FA3F99"/>
    <w:rsid w:val="48186CC8"/>
    <w:rsid w:val="482821A7"/>
    <w:rsid w:val="484E6B7C"/>
    <w:rsid w:val="48693316"/>
    <w:rsid w:val="48741FEF"/>
    <w:rsid w:val="487D111F"/>
    <w:rsid w:val="48802E60"/>
    <w:rsid w:val="488E4FAA"/>
    <w:rsid w:val="489E7F8D"/>
    <w:rsid w:val="48D72D92"/>
    <w:rsid w:val="48F118DA"/>
    <w:rsid w:val="48F47029"/>
    <w:rsid w:val="48F50630"/>
    <w:rsid w:val="49024282"/>
    <w:rsid w:val="491971CD"/>
    <w:rsid w:val="492C7ABE"/>
    <w:rsid w:val="49301BDD"/>
    <w:rsid w:val="49406FC1"/>
    <w:rsid w:val="49457EA6"/>
    <w:rsid w:val="49593179"/>
    <w:rsid w:val="496E4A44"/>
    <w:rsid w:val="496F35F7"/>
    <w:rsid w:val="49701CB1"/>
    <w:rsid w:val="49866A35"/>
    <w:rsid w:val="49900DF4"/>
    <w:rsid w:val="49951494"/>
    <w:rsid w:val="49B85646"/>
    <w:rsid w:val="49CE533D"/>
    <w:rsid w:val="49F303A5"/>
    <w:rsid w:val="4A155BDA"/>
    <w:rsid w:val="4A1A1D8F"/>
    <w:rsid w:val="4A4A0394"/>
    <w:rsid w:val="4A4A1ADF"/>
    <w:rsid w:val="4A4A2FFE"/>
    <w:rsid w:val="4A5A3B77"/>
    <w:rsid w:val="4A6F14DE"/>
    <w:rsid w:val="4A7A5C0C"/>
    <w:rsid w:val="4A8F76B0"/>
    <w:rsid w:val="4AC56C65"/>
    <w:rsid w:val="4AC90EE7"/>
    <w:rsid w:val="4ACD0C2E"/>
    <w:rsid w:val="4ADE1D01"/>
    <w:rsid w:val="4AF03CD7"/>
    <w:rsid w:val="4AF764BD"/>
    <w:rsid w:val="4B0B5607"/>
    <w:rsid w:val="4B343D21"/>
    <w:rsid w:val="4B3959EB"/>
    <w:rsid w:val="4B8B2692"/>
    <w:rsid w:val="4B920BD1"/>
    <w:rsid w:val="4B977F95"/>
    <w:rsid w:val="4BAA29A6"/>
    <w:rsid w:val="4BB122ED"/>
    <w:rsid w:val="4BB733EC"/>
    <w:rsid w:val="4BCF1CD7"/>
    <w:rsid w:val="4BD93354"/>
    <w:rsid w:val="4C0032DC"/>
    <w:rsid w:val="4C1F1DAF"/>
    <w:rsid w:val="4C2E1399"/>
    <w:rsid w:val="4C325EAB"/>
    <w:rsid w:val="4C5B7C2C"/>
    <w:rsid w:val="4C7412FC"/>
    <w:rsid w:val="4C77673B"/>
    <w:rsid w:val="4C94526C"/>
    <w:rsid w:val="4C9D7E5D"/>
    <w:rsid w:val="4CA23645"/>
    <w:rsid w:val="4CB8193D"/>
    <w:rsid w:val="4CBD4127"/>
    <w:rsid w:val="4D0223CC"/>
    <w:rsid w:val="4D2A557C"/>
    <w:rsid w:val="4D343B18"/>
    <w:rsid w:val="4D405769"/>
    <w:rsid w:val="4D4B38E7"/>
    <w:rsid w:val="4DA10A4C"/>
    <w:rsid w:val="4DBC5015"/>
    <w:rsid w:val="4DBD7811"/>
    <w:rsid w:val="4DDC2F0F"/>
    <w:rsid w:val="4DE50869"/>
    <w:rsid w:val="4DF9376D"/>
    <w:rsid w:val="4E2560E2"/>
    <w:rsid w:val="4E395CCC"/>
    <w:rsid w:val="4E514712"/>
    <w:rsid w:val="4E537E9A"/>
    <w:rsid w:val="4E670EC1"/>
    <w:rsid w:val="4E843B53"/>
    <w:rsid w:val="4E8608C2"/>
    <w:rsid w:val="4E8C55EC"/>
    <w:rsid w:val="4EA527EC"/>
    <w:rsid w:val="4EDB6EAA"/>
    <w:rsid w:val="4EF159E9"/>
    <w:rsid w:val="4F1A2FE5"/>
    <w:rsid w:val="4F4D419E"/>
    <w:rsid w:val="4F627AEE"/>
    <w:rsid w:val="4F6A68E6"/>
    <w:rsid w:val="4F746A59"/>
    <w:rsid w:val="4F9346B1"/>
    <w:rsid w:val="4FD2350C"/>
    <w:rsid w:val="4FE50F2F"/>
    <w:rsid w:val="4FEA4753"/>
    <w:rsid w:val="501F67AB"/>
    <w:rsid w:val="504B693D"/>
    <w:rsid w:val="50575540"/>
    <w:rsid w:val="50582BE6"/>
    <w:rsid w:val="507C6D2D"/>
    <w:rsid w:val="507F4155"/>
    <w:rsid w:val="50824B78"/>
    <w:rsid w:val="508F0AAC"/>
    <w:rsid w:val="50CD739A"/>
    <w:rsid w:val="50DC38D0"/>
    <w:rsid w:val="50FE213E"/>
    <w:rsid w:val="51037F0A"/>
    <w:rsid w:val="511F3972"/>
    <w:rsid w:val="5133250E"/>
    <w:rsid w:val="51337EA3"/>
    <w:rsid w:val="513A36F2"/>
    <w:rsid w:val="51450AC9"/>
    <w:rsid w:val="514D4707"/>
    <w:rsid w:val="515B7EC3"/>
    <w:rsid w:val="515D7E48"/>
    <w:rsid w:val="516610B7"/>
    <w:rsid w:val="51756077"/>
    <w:rsid w:val="51862D94"/>
    <w:rsid w:val="519658DD"/>
    <w:rsid w:val="51986B95"/>
    <w:rsid w:val="5199639C"/>
    <w:rsid w:val="519E2CCF"/>
    <w:rsid w:val="51AC2680"/>
    <w:rsid w:val="51BC2409"/>
    <w:rsid w:val="51C474CC"/>
    <w:rsid w:val="51C55364"/>
    <w:rsid w:val="51CE6236"/>
    <w:rsid w:val="51D011AC"/>
    <w:rsid w:val="52020133"/>
    <w:rsid w:val="52065BDC"/>
    <w:rsid w:val="5237174D"/>
    <w:rsid w:val="52433DA9"/>
    <w:rsid w:val="52506E43"/>
    <w:rsid w:val="52541409"/>
    <w:rsid w:val="527032EE"/>
    <w:rsid w:val="52825B1B"/>
    <w:rsid w:val="52A20EA4"/>
    <w:rsid w:val="52B6717C"/>
    <w:rsid w:val="52D02D95"/>
    <w:rsid w:val="52DC70B8"/>
    <w:rsid w:val="52F0178B"/>
    <w:rsid w:val="52F02399"/>
    <w:rsid w:val="53441C42"/>
    <w:rsid w:val="536721A2"/>
    <w:rsid w:val="53B24F78"/>
    <w:rsid w:val="53B61720"/>
    <w:rsid w:val="53BB63BB"/>
    <w:rsid w:val="53D02FDC"/>
    <w:rsid w:val="53D57469"/>
    <w:rsid w:val="53DB5FC3"/>
    <w:rsid w:val="53E31820"/>
    <w:rsid w:val="53F31A37"/>
    <w:rsid w:val="541F461B"/>
    <w:rsid w:val="5424507B"/>
    <w:rsid w:val="542D0DC1"/>
    <w:rsid w:val="548B7DA8"/>
    <w:rsid w:val="54AB3FF6"/>
    <w:rsid w:val="54CD25C0"/>
    <w:rsid w:val="54D151F7"/>
    <w:rsid w:val="54DE4791"/>
    <w:rsid w:val="550A72C5"/>
    <w:rsid w:val="55120FB8"/>
    <w:rsid w:val="55302A1A"/>
    <w:rsid w:val="55364FDF"/>
    <w:rsid w:val="557C157E"/>
    <w:rsid w:val="55851A58"/>
    <w:rsid w:val="55AF533F"/>
    <w:rsid w:val="55BB0A3D"/>
    <w:rsid w:val="55C335C4"/>
    <w:rsid w:val="55FB3240"/>
    <w:rsid w:val="5614775B"/>
    <w:rsid w:val="562E1193"/>
    <w:rsid w:val="56303B27"/>
    <w:rsid w:val="5635322E"/>
    <w:rsid w:val="564422E1"/>
    <w:rsid w:val="56496D3D"/>
    <w:rsid w:val="56540115"/>
    <w:rsid w:val="566E580A"/>
    <w:rsid w:val="56765AF4"/>
    <w:rsid w:val="56A43AE0"/>
    <w:rsid w:val="56B71485"/>
    <w:rsid w:val="56EF3E3A"/>
    <w:rsid w:val="57100009"/>
    <w:rsid w:val="57187FE7"/>
    <w:rsid w:val="57205C3A"/>
    <w:rsid w:val="57525A24"/>
    <w:rsid w:val="57600A18"/>
    <w:rsid w:val="5795526B"/>
    <w:rsid w:val="57EC6A6F"/>
    <w:rsid w:val="57F14CF6"/>
    <w:rsid w:val="581036C2"/>
    <w:rsid w:val="58107AD6"/>
    <w:rsid w:val="583122EB"/>
    <w:rsid w:val="58343C9B"/>
    <w:rsid w:val="583D1C80"/>
    <w:rsid w:val="58451104"/>
    <w:rsid w:val="58500FC7"/>
    <w:rsid w:val="58581431"/>
    <w:rsid w:val="58596281"/>
    <w:rsid w:val="585B4AF5"/>
    <w:rsid w:val="585F35E9"/>
    <w:rsid w:val="58667621"/>
    <w:rsid w:val="586A3DED"/>
    <w:rsid w:val="58776ABE"/>
    <w:rsid w:val="587D3C8B"/>
    <w:rsid w:val="58956CAE"/>
    <w:rsid w:val="58E04E67"/>
    <w:rsid w:val="58ED38EB"/>
    <w:rsid w:val="58F23853"/>
    <w:rsid w:val="58FD39A3"/>
    <w:rsid w:val="59061BFF"/>
    <w:rsid w:val="59111A46"/>
    <w:rsid w:val="59372200"/>
    <w:rsid w:val="594A3628"/>
    <w:rsid w:val="595D107A"/>
    <w:rsid w:val="596525B8"/>
    <w:rsid w:val="597361A2"/>
    <w:rsid w:val="59806662"/>
    <w:rsid w:val="59844482"/>
    <w:rsid w:val="59861B7A"/>
    <w:rsid w:val="59A139ED"/>
    <w:rsid w:val="59AD415E"/>
    <w:rsid w:val="59B86E65"/>
    <w:rsid w:val="59CB12EF"/>
    <w:rsid w:val="59DB02EE"/>
    <w:rsid w:val="59F46CB0"/>
    <w:rsid w:val="59FC3F76"/>
    <w:rsid w:val="5A0F0CF8"/>
    <w:rsid w:val="5A1A0670"/>
    <w:rsid w:val="5A336481"/>
    <w:rsid w:val="5A764B77"/>
    <w:rsid w:val="5A7C49D3"/>
    <w:rsid w:val="5A852879"/>
    <w:rsid w:val="5A98403D"/>
    <w:rsid w:val="5AB36BF6"/>
    <w:rsid w:val="5AB51637"/>
    <w:rsid w:val="5AD366DC"/>
    <w:rsid w:val="5B0141F2"/>
    <w:rsid w:val="5B0E1CFC"/>
    <w:rsid w:val="5B1B17F8"/>
    <w:rsid w:val="5B5778FC"/>
    <w:rsid w:val="5B5C6A3D"/>
    <w:rsid w:val="5B632414"/>
    <w:rsid w:val="5B664341"/>
    <w:rsid w:val="5B760F19"/>
    <w:rsid w:val="5B8B1350"/>
    <w:rsid w:val="5BBF74BC"/>
    <w:rsid w:val="5BC10DA5"/>
    <w:rsid w:val="5BCB35CE"/>
    <w:rsid w:val="5BD72B68"/>
    <w:rsid w:val="5BE903B7"/>
    <w:rsid w:val="5BED6D0D"/>
    <w:rsid w:val="5C0841BC"/>
    <w:rsid w:val="5C290CF7"/>
    <w:rsid w:val="5C301F73"/>
    <w:rsid w:val="5C9D27A8"/>
    <w:rsid w:val="5C9E690F"/>
    <w:rsid w:val="5CC06281"/>
    <w:rsid w:val="5CC564CE"/>
    <w:rsid w:val="5CF01795"/>
    <w:rsid w:val="5CF13AAF"/>
    <w:rsid w:val="5D0E276B"/>
    <w:rsid w:val="5D191600"/>
    <w:rsid w:val="5D1B0F92"/>
    <w:rsid w:val="5D1D6AF2"/>
    <w:rsid w:val="5D204F0F"/>
    <w:rsid w:val="5D5B17BF"/>
    <w:rsid w:val="5D612B4F"/>
    <w:rsid w:val="5D7F3085"/>
    <w:rsid w:val="5D823668"/>
    <w:rsid w:val="5DBA56F2"/>
    <w:rsid w:val="5DC91BD0"/>
    <w:rsid w:val="5DDA10DC"/>
    <w:rsid w:val="5DDD462E"/>
    <w:rsid w:val="5DE41CD3"/>
    <w:rsid w:val="5DF3033F"/>
    <w:rsid w:val="5DFB28EC"/>
    <w:rsid w:val="5E1A2B91"/>
    <w:rsid w:val="5E215573"/>
    <w:rsid w:val="5E452EF3"/>
    <w:rsid w:val="5E49785A"/>
    <w:rsid w:val="5E577B04"/>
    <w:rsid w:val="5E5F54E5"/>
    <w:rsid w:val="5E7F4ADA"/>
    <w:rsid w:val="5EA62E7A"/>
    <w:rsid w:val="5ECC54BB"/>
    <w:rsid w:val="5ED1418D"/>
    <w:rsid w:val="5EDA66BF"/>
    <w:rsid w:val="5EF87E16"/>
    <w:rsid w:val="5F1965E8"/>
    <w:rsid w:val="5F4F287E"/>
    <w:rsid w:val="5F7A7F20"/>
    <w:rsid w:val="5F845476"/>
    <w:rsid w:val="5F8A5E5E"/>
    <w:rsid w:val="5F9228EE"/>
    <w:rsid w:val="5FD02AAE"/>
    <w:rsid w:val="5FE235FD"/>
    <w:rsid w:val="60034D08"/>
    <w:rsid w:val="60233356"/>
    <w:rsid w:val="603E5900"/>
    <w:rsid w:val="60562FC6"/>
    <w:rsid w:val="60563A62"/>
    <w:rsid w:val="60590A7D"/>
    <w:rsid w:val="608154C0"/>
    <w:rsid w:val="60A70F8F"/>
    <w:rsid w:val="60BD7C03"/>
    <w:rsid w:val="60D50DFC"/>
    <w:rsid w:val="60FF0DDA"/>
    <w:rsid w:val="611E54E6"/>
    <w:rsid w:val="6143345B"/>
    <w:rsid w:val="614E6C53"/>
    <w:rsid w:val="615F3A1A"/>
    <w:rsid w:val="616B6174"/>
    <w:rsid w:val="617256B4"/>
    <w:rsid w:val="61A20732"/>
    <w:rsid w:val="61A25520"/>
    <w:rsid w:val="61AE56AF"/>
    <w:rsid w:val="61B503C9"/>
    <w:rsid w:val="61BC252B"/>
    <w:rsid w:val="61CF502F"/>
    <w:rsid w:val="61EA0D51"/>
    <w:rsid w:val="61F30079"/>
    <w:rsid w:val="61F33450"/>
    <w:rsid w:val="61F47A98"/>
    <w:rsid w:val="62167482"/>
    <w:rsid w:val="6218293E"/>
    <w:rsid w:val="622032DE"/>
    <w:rsid w:val="62396E64"/>
    <w:rsid w:val="623E283F"/>
    <w:rsid w:val="62455BD7"/>
    <w:rsid w:val="62656433"/>
    <w:rsid w:val="62717173"/>
    <w:rsid w:val="628701A5"/>
    <w:rsid w:val="628B725A"/>
    <w:rsid w:val="62943198"/>
    <w:rsid w:val="62A37EB3"/>
    <w:rsid w:val="62BF0B8F"/>
    <w:rsid w:val="62D13013"/>
    <w:rsid w:val="62F97866"/>
    <w:rsid w:val="6308059F"/>
    <w:rsid w:val="630A5B1E"/>
    <w:rsid w:val="633A63BB"/>
    <w:rsid w:val="63506784"/>
    <w:rsid w:val="635479D9"/>
    <w:rsid w:val="636C00E5"/>
    <w:rsid w:val="6379276E"/>
    <w:rsid w:val="637D2D56"/>
    <w:rsid w:val="6387436B"/>
    <w:rsid w:val="63CC3A17"/>
    <w:rsid w:val="63DB08E2"/>
    <w:rsid w:val="63E749FD"/>
    <w:rsid w:val="63EE320E"/>
    <w:rsid w:val="63EF5BB2"/>
    <w:rsid w:val="63FF639F"/>
    <w:rsid w:val="641B4B01"/>
    <w:rsid w:val="64217D01"/>
    <w:rsid w:val="642B7C88"/>
    <w:rsid w:val="64310676"/>
    <w:rsid w:val="64336052"/>
    <w:rsid w:val="643475DC"/>
    <w:rsid w:val="643F5DAE"/>
    <w:rsid w:val="646A6DFD"/>
    <w:rsid w:val="646C3614"/>
    <w:rsid w:val="64711508"/>
    <w:rsid w:val="64A42DEA"/>
    <w:rsid w:val="64E12423"/>
    <w:rsid w:val="65082DD4"/>
    <w:rsid w:val="650E69DF"/>
    <w:rsid w:val="652B17F5"/>
    <w:rsid w:val="652C500A"/>
    <w:rsid w:val="6535060B"/>
    <w:rsid w:val="654344D8"/>
    <w:rsid w:val="65745436"/>
    <w:rsid w:val="65986078"/>
    <w:rsid w:val="65A24C17"/>
    <w:rsid w:val="65A95FB3"/>
    <w:rsid w:val="65C55F3E"/>
    <w:rsid w:val="65FD7D01"/>
    <w:rsid w:val="66074E9E"/>
    <w:rsid w:val="66212E26"/>
    <w:rsid w:val="662A323B"/>
    <w:rsid w:val="662E5628"/>
    <w:rsid w:val="6649083A"/>
    <w:rsid w:val="666D6758"/>
    <w:rsid w:val="6675734B"/>
    <w:rsid w:val="6685416D"/>
    <w:rsid w:val="66880FB7"/>
    <w:rsid w:val="66A6228B"/>
    <w:rsid w:val="66EC0FA2"/>
    <w:rsid w:val="670758A9"/>
    <w:rsid w:val="670868E6"/>
    <w:rsid w:val="67097F2A"/>
    <w:rsid w:val="673A00BB"/>
    <w:rsid w:val="67806110"/>
    <w:rsid w:val="679552D6"/>
    <w:rsid w:val="67A55390"/>
    <w:rsid w:val="67A627CE"/>
    <w:rsid w:val="67AB1333"/>
    <w:rsid w:val="67C06F3D"/>
    <w:rsid w:val="67D67ACB"/>
    <w:rsid w:val="67DF1D55"/>
    <w:rsid w:val="67EE5F1E"/>
    <w:rsid w:val="67EF53A7"/>
    <w:rsid w:val="681B4A80"/>
    <w:rsid w:val="681D0D50"/>
    <w:rsid w:val="681E2976"/>
    <w:rsid w:val="683A1A7E"/>
    <w:rsid w:val="686306AD"/>
    <w:rsid w:val="68903F0A"/>
    <w:rsid w:val="68A20DF6"/>
    <w:rsid w:val="68A41013"/>
    <w:rsid w:val="68AC76C4"/>
    <w:rsid w:val="68B55D92"/>
    <w:rsid w:val="68BC2586"/>
    <w:rsid w:val="68DB4B55"/>
    <w:rsid w:val="68E84A2A"/>
    <w:rsid w:val="68EA0ED1"/>
    <w:rsid w:val="68FB479D"/>
    <w:rsid w:val="69025093"/>
    <w:rsid w:val="6922669D"/>
    <w:rsid w:val="69253A1C"/>
    <w:rsid w:val="693E2E44"/>
    <w:rsid w:val="69497D13"/>
    <w:rsid w:val="69504E97"/>
    <w:rsid w:val="69565B74"/>
    <w:rsid w:val="69860ECD"/>
    <w:rsid w:val="699D5FCB"/>
    <w:rsid w:val="699E1EAF"/>
    <w:rsid w:val="69A71AB5"/>
    <w:rsid w:val="69B34317"/>
    <w:rsid w:val="69DA102A"/>
    <w:rsid w:val="69ED05BC"/>
    <w:rsid w:val="69F72763"/>
    <w:rsid w:val="69F727F4"/>
    <w:rsid w:val="6A030C3E"/>
    <w:rsid w:val="6A040FE8"/>
    <w:rsid w:val="6A0F0F77"/>
    <w:rsid w:val="6A10742A"/>
    <w:rsid w:val="6A12493E"/>
    <w:rsid w:val="6A2955D3"/>
    <w:rsid w:val="6A3069DA"/>
    <w:rsid w:val="6A5E61F0"/>
    <w:rsid w:val="6A6F6736"/>
    <w:rsid w:val="6A904E38"/>
    <w:rsid w:val="6A957284"/>
    <w:rsid w:val="6AA17E00"/>
    <w:rsid w:val="6AAF3455"/>
    <w:rsid w:val="6AD00EA2"/>
    <w:rsid w:val="6ADA35FC"/>
    <w:rsid w:val="6AE07624"/>
    <w:rsid w:val="6AE7318C"/>
    <w:rsid w:val="6AE83F6E"/>
    <w:rsid w:val="6AF31C2A"/>
    <w:rsid w:val="6AF94CA1"/>
    <w:rsid w:val="6AFE6505"/>
    <w:rsid w:val="6B07198D"/>
    <w:rsid w:val="6B573B57"/>
    <w:rsid w:val="6B675DB2"/>
    <w:rsid w:val="6B7D3862"/>
    <w:rsid w:val="6BD86973"/>
    <w:rsid w:val="6BEC4E14"/>
    <w:rsid w:val="6C0A456C"/>
    <w:rsid w:val="6C3907DD"/>
    <w:rsid w:val="6C5D594A"/>
    <w:rsid w:val="6C616140"/>
    <w:rsid w:val="6C6E3D9A"/>
    <w:rsid w:val="6C7E6458"/>
    <w:rsid w:val="6C966075"/>
    <w:rsid w:val="6C98221D"/>
    <w:rsid w:val="6CC05A10"/>
    <w:rsid w:val="6CE13164"/>
    <w:rsid w:val="6D1A039E"/>
    <w:rsid w:val="6D334651"/>
    <w:rsid w:val="6D3B0F87"/>
    <w:rsid w:val="6D576F1D"/>
    <w:rsid w:val="6D6677BF"/>
    <w:rsid w:val="6D766C00"/>
    <w:rsid w:val="6D792634"/>
    <w:rsid w:val="6DB223B0"/>
    <w:rsid w:val="6DBA4D70"/>
    <w:rsid w:val="6DBA78FE"/>
    <w:rsid w:val="6E2F61E7"/>
    <w:rsid w:val="6E340839"/>
    <w:rsid w:val="6E4522F0"/>
    <w:rsid w:val="6E631E3D"/>
    <w:rsid w:val="6E823D1A"/>
    <w:rsid w:val="6EA80404"/>
    <w:rsid w:val="6EAB7D46"/>
    <w:rsid w:val="6EAC3203"/>
    <w:rsid w:val="6EBB3B3C"/>
    <w:rsid w:val="6F0E034A"/>
    <w:rsid w:val="6F590C57"/>
    <w:rsid w:val="6F6165F7"/>
    <w:rsid w:val="6F7160E4"/>
    <w:rsid w:val="6F8306AD"/>
    <w:rsid w:val="6F834596"/>
    <w:rsid w:val="6F954F97"/>
    <w:rsid w:val="6FA50E01"/>
    <w:rsid w:val="6FB93070"/>
    <w:rsid w:val="6FC9237A"/>
    <w:rsid w:val="6FF42F98"/>
    <w:rsid w:val="70015CC7"/>
    <w:rsid w:val="7012118C"/>
    <w:rsid w:val="70163922"/>
    <w:rsid w:val="70505825"/>
    <w:rsid w:val="70733015"/>
    <w:rsid w:val="707E7CEC"/>
    <w:rsid w:val="708B6CF7"/>
    <w:rsid w:val="709E5EA5"/>
    <w:rsid w:val="70A679E4"/>
    <w:rsid w:val="70DC2B41"/>
    <w:rsid w:val="70DF2AB0"/>
    <w:rsid w:val="70E43DF9"/>
    <w:rsid w:val="70E752FA"/>
    <w:rsid w:val="70F33862"/>
    <w:rsid w:val="71292964"/>
    <w:rsid w:val="712E0DB1"/>
    <w:rsid w:val="71363750"/>
    <w:rsid w:val="714A2212"/>
    <w:rsid w:val="716A4120"/>
    <w:rsid w:val="71812B04"/>
    <w:rsid w:val="71B06045"/>
    <w:rsid w:val="71BA39D7"/>
    <w:rsid w:val="71E84820"/>
    <w:rsid w:val="71E85266"/>
    <w:rsid w:val="72021480"/>
    <w:rsid w:val="720B22BF"/>
    <w:rsid w:val="721148E6"/>
    <w:rsid w:val="721475DD"/>
    <w:rsid w:val="72396872"/>
    <w:rsid w:val="724D677B"/>
    <w:rsid w:val="726D5581"/>
    <w:rsid w:val="7292338D"/>
    <w:rsid w:val="72B12560"/>
    <w:rsid w:val="72B53BC3"/>
    <w:rsid w:val="72DC1F49"/>
    <w:rsid w:val="72F35E1E"/>
    <w:rsid w:val="72FB228C"/>
    <w:rsid w:val="730A5639"/>
    <w:rsid w:val="73152A52"/>
    <w:rsid w:val="73254D75"/>
    <w:rsid w:val="733F4D35"/>
    <w:rsid w:val="735B450B"/>
    <w:rsid w:val="736A04D9"/>
    <w:rsid w:val="738549F4"/>
    <w:rsid w:val="738F6D79"/>
    <w:rsid w:val="73936016"/>
    <w:rsid w:val="739734ED"/>
    <w:rsid w:val="739805A5"/>
    <w:rsid w:val="73A66B67"/>
    <w:rsid w:val="73B424C9"/>
    <w:rsid w:val="73B822F7"/>
    <w:rsid w:val="73C0251A"/>
    <w:rsid w:val="740335C7"/>
    <w:rsid w:val="74043AB2"/>
    <w:rsid w:val="74194094"/>
    <w:rsid w:val="74310507"/>
    <w:rsid w:val="743E6F62"/>
    <w:rsid w:val="744C2844"/>
    <w:rsid w:val="744C5115"/>
    <w:rsid w:val="744E12FF"/>
    <w:rsid w:val="745B2468"/>
    <w:rsid w:val="746C7C13"/>
    <w:rsid w:val="74827F1B"/>
    <w:rsid w:val="74B801DB"/>
    <w:rsid w:val="74BB1AE3"/>
    <w:rsid w:val="74BE22EA"/>
    <w:rsid w:val="751A7ACF"/>
    <w:rsid w:val="752E298E"/>
    <w:rsid w:val="75350133"/>
    <w:rsid w:val="75525607"/>
    <w:rsid w:val="75660632"/>
    <w:rsid w:val="75790DC0"/>
    <w:rsid w:val="757E796F"/>
    <w:rsid w:val="75967195"/>
    <w:rsid w:val="75AD4CBE"/>
    <w:rsid w:val="75BF3A45"/>
    <w:rsid w:val="75E755EE"/>
    <w:rsid w:val="760179EA"/>
    <w:rsid w:val="760F2077"/>
    <w:rsid w:val="766D13A1"/>
    <w:rsid w:val="76AD3145"/>
    <w:rsid w:val="76D572E6"/>
    <w:rsid w:val="76DF42AF"/>
    <w:rsid w:val="76E16E55"/>
    <w:rsid w:val="76E73A8B"/>
    <w:rsid w:val="76EB6D21"/>
    <w:rsid w:val="77070C78"/>
    <w:rsid w:val="77110910"/>
    <w:rsid w:val="77234D14"/>
    <w:rsid w:val="7736570D"/>
    <w:rsid w:val="774F40E9"/>
    <w:rsid w:val="77572E04"/>
    <w:rsid w:val="775A394F"/>
    <w:rsid w:val="7764105E"/>
    <w:rsid w:val="776E3576"/>
    <w:rsid w:val="776E3DCD"/>
    <w:rsid w:val="77820A10"/>
    <w:rsid w:val="779A5F80"/>
    <w:rsid w:val="77AD2533"/>
    <w:rsid w:val="77E71520"/>
    <w:rsid w:val="77E87885"/>
    <w:rsid w:val="78117918"/>
    <w:rsid w:val="78200F60"/>
    <w:rsid w:val="78235DC9"/>
    <w:rsid w:val="78334AEC"/>
    <w:rsid w:val="78403A2B"/>
    <w:rsid w:val="78425FA5"/>
    <w:rsid w:val="78690C71"/>
    <w:rsid w:val="78856853"/>
    <w:rsid w:val="78910311"/>
    <w:rsid w:val="78C11BF8"/>
    <w:rsid w:val="78F6464B"/>
    <w:rsid w:val="79381553"/>
    <w:rsid w:val="793A578D"/>
    <w:rsid w:val="794B3368"/>
    <w:rsid w:val="794E2558"/>
    <w:rsid w:val="79590F72"/>
    <w:rsid w:val="795E538B"/>
    <w:rsid w:val="79673F46"/>
    <w:rsid w:val="796B7E19"/>
    <w:rsid w:val="79A4117B"/>
    <w:rsid w:val="79A95201"/>
    <w:rsid w:val="79B55881"/>
    <w:rsid w:val="79D13649"/>
    <w:rsid w:val="79EC5C09"/>
    <w:rsid w:val="79F81044"/>
    <w:rsid w:val="79FC2279"/>
    <w:rsid w:val="7A122AB3"/>
    <w:rsid w:val="7A171389"/>
    <w:rsid w:val="7A36404A"/>
    <w:rsid w:val="7A3B32D4"/>
    <w:rsid w:val="7A494103"/>
    <w:rsid w:val="7A6F35DF"/>
    <w:rsid w:val="7A75278C"/>
    <w:rsid w:val="7A9F3C5B"/>
    <w:rsid w:val="7AB15272"/>
    <w:rsid w:val="7AB26C25"/>
    <w:rsid w:val="7AED551B"/>
    <w:rsid w:val="7AF10AB5"/>
    <w:rsid w:val="7B217DEF"/>
    <w:rsid w:val="7B3C494F"/>
    <w:rsid w:val="7B41631C"/>
    <w:rsid w:val="7B485786"/>
    <w:rsid w:val="7B6D72E4"/>
    <w:rsid w:val="7B7F7CB5"/>
    <w:rsid w:val="7BA84412"/>
    <w:rsid w:val="7BAF1EA6"/>
    <w:rsid w:val="7BB37C24"/>
    <w:rsid w:val="7BC73EB2"/>
    <w:rsid w:val="7C170EB6"/>
    <w:rsid w:val="7C205B93"/>
    <w:rsid w:val="7C29610C"/>
    <w:rsid w:val="7C2D355E"/>
    <w:rsid w:val="7C69240D"/>
    <w:rsid w:val="7C6F5F6F"/>
    <w:rsid w:val="7C985E3A"/>
    <w:rsid w:val="7C9B1FDC"/>
    <w:rsid w:val="7C9F6B23"/>
    <w:rsid w:val="7CA94FA8"/>
    <w:rsid w:val="7CB52D38"/>
    <w:rsid w:val="7CD46468"/>
    <w:rsid w:val="7CDF2476"/>
    <w:rsid w:val="7CEB0145"/>
    <w:rsid w:val="7CEF2EDE"/>
    <w:rsid w:val="7CF864DA"/>
    <w:rsid w:val="7D0A3C61"/>
    <w:rsid w:val="7D0E55F1"/>
    <w:rsid w:val="7D141949"/>
    <w:rsid w:val="7D2A6543"/>
    <w:rsid w:val="7D3F4554"/>
    <w:rsid w:val="7D5A3282"/>
    <w:rsid w:val="7DAA3122"/>
    <w:rsid w:val="7E186D9F"/>
    <w:rsid w:val="7E33778A"/>
    <w:rsid w:val="7E5000E5"/>
    <w:rsid w:val="7E5379AC"/>
    <w:rsid w:val="7E647045"/>
    <w:rsid w:val="7E6D2686"/>
    <w:rsid w:val="7E700C01"/>
    <w:rsid w:val="7E836F95"/>
    <w:rsid w:val="7E906BA1"/>
    <w:rsid w:val="7E921BBF"/>
    <w:rsid w:val="7EB925ED"/>
    <w:rsid w:val="7EC65B5C"/>
    <w:rsid w:val="7ECD7E44"/>
    <w:rsid w:val="7ED25552"/>
    <w:rsid w:val="7ED96E4D"/>
    <w:rsid w:val="7F110F5D"/>
    <w:rsid w:val="7F1933A9"/>
    <w:rsid w:val="7F1F0030"/>
    <w:rsid w:val="7F521011"/>
    <w:rsid w:val="7F8519C2"/>
    <w:rsid w:val="7F8C0ECB"/>
    <w:rsid w:val="7F926ED9"/>
    <w:rsid w:val="7F936EA0"/>
    <w:rsid w:val="7FA512E4"/>
    <w:rsid w:val="7FB03FE5"/>
    <w:rsid w:val="7FB87147"/>
    <w:rsid w:val="7FC07F80"/>
    <w:rsid w:val="7FC7174B"/>
    <w:rsid w:val="7FDF2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0B2CD12"/>
  <w15:docId w15:val="{2A6F3FE3-84AE-4177-BCB9-C39481F5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nhideWhenUsed="1" w:qFormat="1"/>
    <w:lsdException w:name="toc 2" w:unhideWhenUsed="1" w:qFormat="1"/>
    <w:lsdException w:name="toc 3" w:unhideWhenUsed="1"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unhideWhenUsed="1" w:qFormat="1"/>
    <w:lsdException w:name="annotation text" w:semiHidden="1" w:qFormat="1"/>
    <w:lsdException w:name="header" w:uiPriority="99" w:qFormat="1"/>
    <w:lsdException w:name="footer" w:uiPriority="99" w:qFormat="1"/>
    <w:lsdException w:name="index heading" w:unhideWhenUsed="1" w:qFormat="1"/>
    <w:lsdException w:name="caption" w:qFormat="1"/>
    <w:lsdException w:name="table of figures" w:unhideWhenUsed="1" w:qFormat="1"/>
    <w:lsdException w:name="envelope address" w:unhideWhenUsed="1" w:qFormat="1"/>
    <w:lsdException w:name="envelope return" w:unhideWhenUsed="1" w:qFormat="1"/>
    <w:lsdException w:name="footnote reference" w:qFormat="1"/>
    <w:lsdException w:name="annotation reference" w:qFormat="1"/>
    <w:lsdException w:name="page number" w:qFormat="1"/>
    <w:lsdException w:name="endnote text" w:unhideWhenUsed="1" w:qFormat="1"/>
    <w:lsdException w:name="table of authorities" w:unhideWhenUsed="1" w:qFormat="1"/>
    <w:lsdException w:name="macro" w:unhideWhenUsed="1" w:qFormat="1"/>
    <w:lsdException w:name="toa heading" w:unhideWhenUsed="1" w:qFormat="1"/>
    <w:lsdException w:name="List" w:qFormat="1"/>
    <w:lsdException w:name="List Bullet" w:unhideWhenUsed="1" w:qFormat="1"/>
    <w:lsdException w:name="List Number" w:unhideWhenUsed="1" w:qFormat="1"/>
    <w:lsdException w:name="List 2" w:qFormat="1"/>
    <w:lsdException w:name="List 3" w:qFormat="1"/>
    <w:lsdException w:name="List 4" w:qFormat="1"/>
    <w:lsdException w:name="List 5"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qFormat="1"/>
    <w:lsdException w:name="Closing" w:unhideWhenUsed="1" w:qFormat="1"/>
    <w:lsdException w:name="Signature" w:unhideWhenUsed="1" w:qFormat="1"/>
    <w:lsdException w:name="Default Paragraph Font" w:uiPriority="1" w:unhideWhenUsed="1" w:qFormat="1"/>
    <w:lsdException w:name="Body Text" w:qFormat="1"/>
    <w:lsdException w:name="Body Text Indent" w:uiPriority="99" w:qFormat="1"/>
    <w:lsdException w:name="List Continue" w:qFormat="1"/>
    <w:lsdException w:name="List Continue 2" w:qFormat="1"/>
    <w:lsdException w:name="List Continue 3" w:qFormat="1"/>
    <w:lsdException w:name="List Continue 4" w:qFormat="1"/>
    <w:lsdException w:name="List Continue 5" w:qFormat="1"/>
    <w:lsdException w:name="Message Header" w:unhideWhenUsed="1" w:qFormat="1"/>
    <w:lsdException w:name="Subtitle" w:uiPriority="11" w:qFormat="1"/>
    <w:lsdException w:name="Salutation" w:unhideWhenUsed="1" w:qFormat="1"/>
    <w:lsdException w:name="Date" w:qFormat="1"/>
    <w:lsdException w:name="Body Text First Indent" w:qFormat="1"/>
    <w:lsdException w:name="Body Text First Indent 2" w:uiPriority="99" w:qFormat="1"/>
    <w:lsdException w:name="Note Heading" w:unhideWhenUsed="1" w:qFormat="1"/>
    <w:lsdException w:name="Body Text 2" w:qFormat="1"/>
    <w:lsdException w:name="Body Text 3" w:unhideWhenUsed="1" w:qFormat="1"/>
    <w:lsdException w:name="Body Text Indent 2" w:unhideWhenUsed="1" w:qFormat="1"/>
    <w:lsdException w:name="Body Text Indent 3" w:qFormat="1"/>
    <w:lsdException w:name="Block Text" w:qFormat="1"/>
    <w:lsdException w:name="Hyperlink" w:unhideWhenUsed="1" w:qFormat="1"/>
    <w:lsdException w:name="FollowedHyperlink" w:unhideWhenUsed="1" w:qFormat="1"/>
    <w:lsdException w:name="Strong" w:qFormat="1"/>
    <w:lsdException w:name="Emphasis" w:qFormat="1"/>
    <w:lsdException w:name="Document Map" w:unhideWhenUsed="1" w:qFormat="1"/>
    <w:lsdException w:name="Plain Text" w:qFormat="1"/>
    <w:lsdException w:name="E-mail Signature" w:unhideWhenUsed="1" w:qFormat="1"/>
    <w:lsdException w:name="HTML Top of Form" w:semiHidden="1" w:uiPriority="99" w:unhideWhenUsed="1"/>
    <w:lsdException w:name="HTML Bottom of Form" w:semiHidden="1" w:uiPriority="99" w:unhideWhenUsed="1"/>
    <w:lsdException w:name="Normal (Web)" w:qFormat="1"/>
    <w:lsdException w:name="HTML Address" w:unhideWhenUsed="1" w:qFormat="1"/>
    <w:lsdException w:name="HTML Preformatted"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Heading1Char"/>
    <w:qFormat/>
    <w:pPr>
      <w:keepNext/>
      <w:jc w:val="center"/>
      <w:outlineLvl w:val="0"/>
    </w:pPr>
    <w:rPr>
      <w:rFonts w:eastAsia="仿宋_GB2312"/>
      <w:sz w:val="28"/>
    </w:rPr>
  </w:style>
  <w:style w:type="paragraph" w:styleId="Heading2">
    <w:name w:val="heading 2"/>
    <w:basedOn w:val="Normal"/>
    <w:next w:val="Normal"/>
    <w:link w:val="Heading2Char"/>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link w:val="Heading3Char"/>
    <w:qFormat/>
    <w:pPr>
      <w:keepNext/>
      <w:keepLines/>
      <w:spacing w:before="260" w:after="260" w:line="416" w:lineRule="auto"/>
      <w:outlineLvl w:val="2"/>
    </w:pPr>
    <w:rPr>
      <w:b/>
      <w:bCs/>
      <w:sz w:val="32"/>
      <w:szCs w:val="32"/>
    </w:rPr>
  </w:style>
  <w:style w:type="paragraph" w:styleId="Heading4">
    <w:name w:val="heading 4"/>
    <w:basedOn w:val="Normal"/>
    <w:next w:val="Normal"/>
    <w:link w:val="Heading4Char"/>
    <w:qFormat/>
    <w:pPr>
      <w:keepNext/>
      <w:keepLines/>
      <w:adjustRightInd w:val="0"/>
      <w:spacing w:before="280" w:after="290" w:line="376" w:lineRule="atLeast"/>
      <w:textAlignment w:val="baseline"/>
      <w:outlineLvl w:val="3"/>
    </w:pPr>
    <w:rPr>
      <w:rFonts w:ascii="Arial" w:eastAsia="黑体" w:hAnsi="Arial"/>
      <w:b/>
      <w:sz w:val="28"/>
      <w:szCs w:val="20"/>
    </w:rPr>
  </w:style>
  <w:style w:type="paragraph" w:styleId="Heading5">
    <w:name w:val="heading 5"/>
    <w:basedOn w:val="Normal"/>
    <w:next w:val="Normal"/>
    <w:link w:val="Heading5Char"/>
    <w:qFormat/>
    <w:pPr>
      <w:keepNext/>
      <w:keepLines/>
      <w:adjustRightInd w:val="0"/>
      <w:spacing w:before="280" w:after="290" w:line="376" w:lineRule="atLeast"/>
      <w:textAlignment w:val="baseline"/>
      <w:outlineLvl w:val="4"/>
    </w:pPr>
    <w:rPr>
      <w:b/>
      <w:kern w:val="0"/>
      <w:sz w:val="28"/>
      <w:szCs w:val="20"/>
    </w:rPr>
  </w:style>
  <w:style w:type="paragraph" w:styleId="Heading6">
    <w:name w:val="heading 6"/>
    <w:basedOn w:val="Normal"/>
    <w:next w:val="Normal"/>
    <w:link w:val="Heading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Heading7">
    <w:name w:val="heading 7"/>
    <w:basedOn w:val="Normal"/>
    <w:next w:val="Normal"/>
    <w:link w:val="Heading7Char"/>
    <w:qFormat/>
    <w:pPr>
      <w:keepNext/>
      <w:keepLines/>
      <w:spacing w:before="240" w:after="64" w:line="320" w:lineRule="auto"/>
      <w:outlineLvl w:val="6"/>
    </w:pPr>
    <w:rPr>
      <w:b/>
      <w:bCs/>
      <w:sz w:val="24"/>
    </w:rPr>
  </w:style>
  <w:style w:type="paragraph" w:styleId="Heading8">
    <w:name w:val="heading 8"/>
    <w:basedOn w:val="Normal"/>
    <w:next w:val="Normal"/>
    <w:link w:val="Heading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Heading9">
    <w:name w:val="heading 9"/>
    <w:basedOn w:val="Normal"/>
    <w:next w:val="Normal"/>
    <w:link w:val="Heading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nhideWhenUsed/>
    <w:qFormat/>
    <w:pPr>
      <w:tabs>
        <w:tab w:val="left" w:pos="480"/>
        <w:tab w:val="left" w:pos="960"/>
        <w:tab w:val="left" w:pos="1440"/>
        <w:tab w:val="left" w:pos="1920"/>
        <w:tab w:val="left" w:pos="2400"/>
        <w:tab w:val="left" w:pos="2880"/>
        <w:tab w:val="left" w:pos="3360"/>
        <w:tab w:val="left" w:pos="3840"/>
        <w:tab w:val="left" w:pos="4320"/>
      </w:tabs>
      <w:autoSpaceDN w:val="0"/>
    </w:pPr>
    <w:rPr>
      <w:rFonts w:ascii="Courier New" w:eastAsia="等线" w:hAnsi="Courier New" w:cs="Courier New"/>
      <w:lang w:eastAsia="en-US"/>
    </w:rPr>
  </w:style>
  <w:style w:type="paragraph" w:styleId="List3">
    <w:name w:val="List 3"/>
    <w:basedOn w:val="Normal"/>
    <w:qFormat/>
    <w:pPr>
      <w:ind w:leftChars="400" w:left="100" w:hangingChars="200" w:hanging="200"/>
    </w:pPr>
    <w:rPr>
      <w:szCs w:val="20"/>
    </w:rPr>
  </w:style>
  <w:style w:type="paragraph" w:styleId="TOC7">
    <w:name w:val="toc 7"/>
    <w:basedOn w:val="Normal"/>
    <w:next w:val="Normal"/>
    <w:qFormat/>
    <w:pPr>
      <w:ind w:left="1260"/>
      <w:jc w:val="left"/>
    </w:pPr>
    <w:rPr>
      <w:sz w:val="18"/>
      <w:szCs w:val="20"/>
    </w:rPr>
  </w:style>
  <w:style w:type="paragraph" w:styleId="ListNumber2">
    <w:name w:val="List Number 2"/>
    <w:basedOn w:val="Normal"/>
    <w:unhideWhenUsed/>
    <w:qFormat/>
    <w:pPr>
      <w:widowControl/>
      <w:numPr>
        <w:numId w:val="1"/>
      </w:numPr>
      <w:tabs>
        <w:tab w:val="clear" w:pos="72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TableofAuthorities">
    <w:name w:val="table of authorities"/>
    <w:basedOn w:val="Normal"/>
    <w:next w:val="Normal"/>
    <w:unhideWhenUsed/>
    <w:qFormat/>
    <w:pPr>
      <w:widowControl/>
      <w:autoSpaceDN w:val="0"/>
      <w:spacing w:after="120"/>
      <w:ind w:left="220" w:hanging="220"/>
    </w:pPr>
    <w:rPr>
      <w:rFonts w:eastAsia="等线"/>
      <w:kern w:val="0"/>
      <w:sz w:val="22"/>
      <w:lang w:eastAsia="en-US"/>
    </w:rPr>
  </w:style>
  <w:style w:type="paragraph" w:styleId="NoteHeading">
    <w:name w:val="Note Heading"/>
    <w:basedOn w:val="Normal"/>
    <w:next w:val="Normal"/>
    <w:link w:val="NoteHeadingChar"/>
    <w:unhideWhenUsed/>
    <w:qFormat/>
    <w:pPr>
      <w:widowControl/>
      <w:autoSpaceDN w:val="0"/>
      <w:spacing w:after="120"/>
    </w:pPr>
    <w:rPr>
      <w:rFonts w:eastAsia="等线"/>
      <w:kern w:val="0"/>
      <w:sz w:val="22"/>
      <w:lang w:eastAsia="en-US"/>
    </w:rPr>
  </w:style>
  <w:style w:type="paragraph" w:styleId="ListBullet4">
    <w:name w:val="List Bullet 4"/>
    <w:basedOn w:val="Normal"/>
    <w:unhideWhenUsed/>
    <w:qFormat/>
    <w:pPr>
      <w:widowControl/>
      <w:numPr>
        <w:numId w:val="2"/>
      </w:numPr>
      <w:tabs>
        <w:tab w:val="clear" w:pos="144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Index8">
    <w:name w:val="index 8"/>
    <w:basedOn w:val="Normal"/>
    <w:next w:val="Normal"/>
    <w:unhideWhenUsed/>
    <w:qFormat/>
    <w:pPr>
      <w:widowControl/>
      <w:autoSpaceDN w:val="0"/>
      <w:spacing w:after="120"/>
      <w:ind w:left="1760" w:hanging="220"/>
    </w:pPr>
    <w:rPr>
      <w:rFonts w:eastAsia="等线"/>
      <w:kern w:val="0"/>
      <w:sz w:val="22"/>
      <w:lang w:eastAsia="en-US"/>
    </w:rPr>
  </w:style>
  <w:style w:type="paragraph" w:styleId="E-mailSignature">
    <w:name w:val="E-mail Signature"/>
    <w:basedOn w:val="Normal"/>
    <w:link w:val="E-mailSignatureChar"/>
    <w:unhideWhenUsed/>
    <w:qFormat/>
    <w:pPr>
      <w:widowControl/>
      <w:autoSpaceDN w:val="0"/>
      <w:spacing w:after="120"/>
    </w:pPr>
    <w:rPr>
      <w:rFonts w:eastAsia="等线"/>
      <w:kern w:val="0"/>
      <w:sz w:val="22"/>
      <w:lang w:eastAsia="en-US"/>
    </w:rPr>
  </w:style>
  <w:style w:type="paragraph" w:styleId="ListNumber">
    <w:name w:val="List Number"/>
    <w:basedOn w:val="Normal"/>
    <w:unhideWhenUsed/>
    <w:qFormat/>
    <w:pPr>
      <w:widowControl/>
      <w:numPr>
        <w:numId w:val="3"/>
      </w:numPr>
      <w:tabs>
        <w:tab w:val="clear" w:pos="360"/>
      </w:tabs>
      <w:autoSpaceDN w:val="0"/>
      <w:spacing w:before="120" w:after="120"/>
      <w:ind w:left="1202" w:hanging="720"/>
    </w:pPr>
    <w:rPr>
      <w:rFonts w:ascii="Futura Lt BT" w:eastAsia="等线" w:hAnsi="Futura Lt BT"/>
      <w:spacing w:val="-6"/>
      <w:kern w:val="0"/>
      <w:sz w:val="20"/>
      <w:lang w:val="en-CA" w:eastAsia="en-US"/>
    </w:rPr>
  </w:style>
  <w:style w:type="paragraph" w:styleId="NormalIndent">
    <w:name w:val="Normal Indent"/>
    <w:basedOn w:val="Normal"/>
    <w:link w:val="NormalIndentChar"/>
    <w:qFormat/>
    <w:pPr>
      <w:ind w:firstLineChars="200" w:firstLine="420"/>
    </w:pPr>
  </w:style>
  <w:style w:type="paragraph" w:styleId="Caption">
    <w:name w:val="caption"/>
    <w:basedOn w:val="Normal"/>
    <w:next w:val="Normal"/>
    <w:qFormat/>
    <w:pPr>
      <w:widowControl/>
      <w:autoSpaceDN w:val="0"/>
      <w:spacing w:before="120" w:after="120"/>
      <w:jc w:val="right"/>
    </w:pPr>
    <w:rPr>
      <w:rFonts w:ascii="Futura Lt BT" w:eastAsia="等线" w:hAnsi="Futura Lt BT"/>
      <w:b/>
      <w:bCs/>
      <w:spacing w:val="-6"/>
      <w:kern w:val="0"/>
      <w:sz w:val="16"/>
      <w:szCs w:val="20"/>
      <w:lang w:val="en-CA" w:eastAsia="en-US"/>
    </w:rPr>
  </w:style>
  <w:style w:type="paragraph" w:styleId="Index5">
    <w:name w:val="index 5"/>
    <w:basedOn w:val="Normal"/>
    <w:next w:val="Normal"/>
    <w:unhideWhenUsed/>
    <w:qFormat/>
    <w:pPr>
      <w:widowControl/>
      <w:autoSpaceDN w:val="0"/>
      <w:spacing w:after="120"/>
      <w:ind w:left="1100" w:hanging="220"/>
    </w:pPr>
    <w:rPr>
      <w:rFonts w:eastAsia="等线"/>
      <w:kern w:val="0"/>
      <w:sz w:val="22"/>
      <w:lang w:eastAsia="en-US"/>
    </w:rPr>
  </w:style>
  <w:style w:type="paragraph" w:styleId="ListBullet">
    <w:name w:val="List Bullet"/>
    <w:basedOn w:val="Normal"/>
    <w:unhideWhenUsed/>
    <w:qFormat/>
    <w:pPr>
      <w:numPr>
        <w:numId w:val="4"/>
      </w:numPr>
      <w:tabs>
        <w:tab w:val="left" w:pos="360"/>
      </w:tabs>
      <w:contextualSpacing/>
    </w:pPr>
    <w:rPr>
      <w:szCs w:val="20"/>
    </w:rPr>
  </w:style>
  <w:style w:type="paragraph" w:styleId="EnvelopeAddress">
    <w:name w:val="envelope address"/>
    <w:basedOn w:val="Normal"/>
    <w:unhideWhenUsed/>
    <w:qFormat/>
    <w:pPr>
      <w:framePr w:w="7920" w:h="1980" w:hSpace="180" w:wrap="around" w:hAnchor="page" w:xAlign="center" w:yAlign="bottom"/>
      <w:widowControl/>
      <w:autoSpaceDN w:val="0"/>
      <w:spacing w:after="120"/>
      <w:ind w:left="2880"/>
    </w:pPr>
    <w:rPr>
      <w:rFonts w:ascii="Arial" w:eastAsia="等线" w:hAnsi="Arial" w:cs="Arial"/>
      <w:kern w:val="0"/>
      <w:sz w:val="24"/>
      <w:lang w:eastAsia="en-US"/>
    </w:rPr>
  </w:style>
  <w:style w:type="paragraph" w:styleId="DocumentMap">
    <w:name w:val="Document Map"/>
    <w:basedOn w:val="Normal"/>
    <w:link w:val="DocumentMapChar"/>
    <w:unhideWhenUsed/>
    <w:qFormat/>
    <w:rPr>
      <w:rFonts w:ascii="宋体"/>
      <w:sz w:val="18"/>
      <w:szCs w:val="18"/>
    </w:rPr>
  </w:style>
  <w:style w:type="paragraph" w:styleId="TOAHeading">
    <w:name w:val="toa heading"/>
    <w:basedOn w:val="Normal"/>
    <w:next w:val="Normal"/>
    <w:unhideWhenUsed/>
    <w:qFormat/>
    <w:pPr>
      <w:adjustRightInd w:val="0"/>
      <w:spacing w:before="200" w:line="360" w:lineRule="atLeast"/>
      <w:jc w:val="center"/>
    </w:pPr>
    <w:rPr>
      <w:rFonts w:ascii="Arial" w:eastAsia="黑体" w:hAnsi="Arial"/>
      <w:kern w:val="0"/>
      <w:sz w:val="44"/>
      <w:szCs w:val="20"/>
    </w:rPr>
  </w:style>
  <w:style w:type="paragraph" w:styleId="CommentText">
    <w:name w:val="annotation text"/>
    <w:basedOn w:val="Normal"/>
    <w:link w:val="CommentTextChar"/>
    <w:semiHidden/>
    <w:qFormat/>
    <w:pPr>
      <w:jc w:val="left"/>
    </w:pPr>
  </w:style>
  <w:style w:type="paragraph" w:styleId="Index6">
    <w:name w:val="index 6"/>
    <w:basedOn w:val="Normal"/>
    <w:next w:val="Normal"/>
    <w:unhideWhenUsed/>
    <w:qFormat/>
    <w:pPr>
      <w:widowControl/>
      <w:autoSpaceDN w:val="0"/>
      <w:spacing w:after="120"/>
      <w:ind w:left="1320" w:hanging="220"/>
    </w:pPr>
    <w:rPr>
      <w:rFonts w:eastAsia="等线"/>
      <w:kern w:val="0"/>
      <w:sz w:val="22"/>
      <w:lang w:eastAsia="en-US"/>
    </w:rPr>
  </w:style>
  <w:style w:type="paragraph" w:styleId="Salutation">
    <w:name w:val="Salutation"/>
    <w:basedOn w:val="Normal"/>
    <w:next w:val="Normal"/>
    <w:link w:val="SalutationChar"/>
    <w:unhideWhenUsed/>
    <w:qFormat/>
    <w:pPr>
      <w:widowControl/>
      <w:autoSpaceDN w:val="0"/>
      <w:spacing w:after="120"/>
    </w:pPr>
    <w:rPr>
      <w:rFonts w:eastAsia="等线"/>
      <w:kern w:val="0"/>
      <w:sz w:val="22"/>
      <w:lang w:eastAsia="en-US"/>
    </w:rPr>
  </w:style>
  <w:style w:type="paragraph" w:styleId="BodyText3">
    <w:name w:val="Body Text 3"/>
    <w:basedOn w:val="Normal"/>
    <w:link w:val="BodyText3Char"/>
    <w:unhideWhenUsed/>
    <w:qFormat/>
    <w:pPr>
      <w:widowControl/>
      <w:autoSpaceDN w:val="0"/>
      <w:spacing w:after="120"/>
    </w:pPr>
    <w:rPr>
      <w:rFonts w:eastAsia="等线"/>
      <w:kern w:val="0"/>
      <w:sz w:val="16"/>
      <w:szCs w:val="16"/>
      <w:lang w:eastAsia="en-US"/>
    </w:rPr>
  </w:style>
  <w:style w:type="paragraph" w:styleId="Closing">
    <w:name w:val="Closing"/>
    <w:basedOn w:val="Normal"/>
    <w:link w:val="ClosingChar"/>
    <w:unhideWhenUsed/>
    <w:qFormat/>
    <w:pPr>
      <w:widowControl/>
      <w:autoSpaceDN w:val="0"/>
      <w:spacing w:after="120"/>
      <w:ind w:left="4320"/>
    </w:pPr>
    <w:rPr>
      <w:rFonts w:eastAsia="等线"/>
      <w:kern w:val="0"/>
      <w:sz w:val="22"/>
      <w:lang w:eastAsia="en-US"/>
    </w:rPr>
  </w:style>
  <w:style w:type="paragraph" w:styleId="ListBullet3">
    <w:name w:val="List Bullet 3"/>
    <w:basedOn w:val="Normal"/>
    <w:unhideWhenUsed/>
    <w:qFormat/>
    <w:pPr>
      <w:widowControl/>
      <w:numPr>
        <w:numId w:val="5"/>
      </w:numPr>
      <w:tabs>
        <w:tab w:val="clear" w:pos="1080"/>
        <w:tab w:val="left" w:pos="-630"/>
      </w:tabs>
      <w:autoSpaceDN w:val="0"/>
      <w:spacing w:before="120" w:after="120"/>
      <w:ind w:left="-630" w:hanging="180"/>
    </w:pPr>
    <w:rPr>
      <w:rFonts w:ascii="Futura Lt BT" w:eastAsia="等线" w:hAnsi="Futura Lt BT"/>
      <w:spacing w:val="-6"/>
      <w:kern w:val="0"/>
      <w:sz w:val="20"/>
      <w:lang w:val="en-CA" w:eastAsia="en-US"/>
    </w:rPr>
  </w:style>
  <w:style w:type="paragraph" w:styleId="BodyText">
    <w:name w:val="Body Text"/>
    <w:basedOn w:val="Normal"/>
    <w:link w:val="BodyTextChar"/>
    <w:qFormat/>
    <w:pPr>
      <w:spacing w:after="120"/>
    </w:pPr>
  </w:style>
  <w:style w:type="paragraph" w:styleId="BodyTextIndent">
    <w:name w:val="Body Text Indent"/>
    <w:basedOn w:val="Normal"/>
    <w:link w:val="BodyTextIndentChar"/>
    <w:uiPriority w:val="99"/>
    <w:qFormat/>
    <w:pPr>
      <w:spacing w:after="120"/>
      <w:ind w:leftChars="200" w:left="420"/>
    </w:pPr>
  </w:style>
  <w:style w:type="paragraph" w:styleId="ListNumber3">
    <w:name w:val="List Number 3"/>
    <w:basedOn w:val="Normal"/>
    <w:unhideWhenUsed/>
    <w:qFormat/>
    <w:pPr>
      <w:widowControl/>
      <w:numPr>
        <w:numId w:val="6"/>
      </w:numPr>
      <w:tabs>
        <w:tab w:val="clear" w:pos="108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List2">
    <w:name w:val="List 2"/>
    <w:basedOn w:val="Normal"/>
    <w:qFormat/>
    <w:pPr>
      <w:ind w:leftChars="200" w:left="100" w:hangingChars="200" w:hanging="200"/>
    </w:pPr>
    <w:rPr>
      <w:szCs w:val="20"/>
    </w:rPr>
  </w:style>
  <w:style w:type="paragraph" w:styleId="ListContinue">
    <w:name w:val="List Continue"/>
    <w:basedOn w:val="Normal"/>
    <w:qFormat/>
    <w:pPr>
      <w:spacing w:after="120"/>
      <w:ind w:leftChars="200" w:left="420"/>
    </w:pPr>
    <w:rPr>
      <w:szCs w:val="20"/>
    </w:rPr>
  </w:style>
  <w:style w:type="paragraph" w:styleId="BlockText">
    <w:name w:val="Block Text"/>
    <w:basedOn w:val="Normal"/>
    <w:qFormat/>
    <w:pPr>
      <w:autoSpaceDE w:val="0"/>
      <w:autoSpaceDN w:val="0"/>
      <w:adjustRightInd w:val="0"/>
      <w:spacing w:line="300" w:lineRule="auto"/>
      <w:ind w:leftChars="12" w:left="29" w:right="6" w:firstLineChars="200" w:firstLine="560"/>
    </w:pPr>
    <w:rPr>
      <w:kern w:val="0"/>
      <w:sz w:val="28"/>
      <w:szCs w:val="20"/>
    </w:rPr>
  </w:style>
  <w:style w:type="paragraph" w:styleId="ListBullet2">
    <w:name w:val="List Bullet 2"/>
    <w:basedOn w:val="Normal"/>
    <w:unhideWhenUsed/>
    <w:qFormat/>
    <w:pPr>
      <w:widowControl/>
      <w:numPr>
        <w:numId w:val="7"/>
      </w:numPr>
      <w:tabs>
        <w:tab w:val="clear" w:pos="720"/>
      </w:tabs>
      <w:autoSpaceDN w:val="0"/>
      <w:spacing w:before="120" w:after="120"/>
      <w:ind w:left="0" w:firstLine="0"/>
    </w:pPr>
    <w:rPr>
      <w:rFonts w:ascii="Futura Lt BT" w:eastAsia="等线" w:hAnsi="Futura Lt BT"/>
      <w:spacing w:val="-6"/>
      <w:kern w:val="0"/>
      <w:sz w:val="20"/>
      <w:lang w:val="en-CA" w:eastAsia="en-US"/>
    </w:rPr>
  </w:style>
  <w:style w:type="paragraph" w:styleId="HTMLAddress">
    <w:name w:val="HTML Address"/>
    <w:basedOn w:val="Normal"/>
    <w:link w:val="HTMLAddressChar"/>
    <w:unhideWhenUsed/>
    <w:qFormat/>
    <w:pPr>
      <w:widowControl/>
      <w:autoSpaceDN w:val="0"/>
      <w:spacing w:after="120"/>
    </w:pPr>
    <w:rPr>
      <w:rFonts w:eastAsia="等线"/>
      <w:i/>
      <w:iCs/>
      <w:kern w:val="0"/>
      <w:sz w:val="22"/>
      <w:lang w:eastAsia="en-US"/>
    </w:rPr>
  </w:style>
  <w:style w:type="paragraph" w:styleId="Index4">
    <w:name w:val="index 4"/>
    <w:basedOn w:val="Normal"/>
    <w:next w:val="Normal"/>
    <w:unhideWhenUsed/>
    <w:qFormat/>
    <w:pPr>
      <w:widowControl/>
      <w:autoSpaceDN w:val="0"/>
      <w:spacing w:after="120"/>
      <w:ind w:left="880" w:hanging="220"/>
    </w:pPr>
    <w:rPr>
      <w:rFonts w:eastAsia="等线"/>
      <w:kern w:val="0"/>
      <w:sz w:val="22"/>
      <w:lang w:eastAsia="en-US"/>
    </w:rPr>
  </w:style>
  <w:style w:type="paragraph" w:styleId="TOC5">
    <w:name w:val="toc 5"/>
    <w:basedOn w:val="Normal"/>
    <w:next w:val="Normal"/>
    <w:qFormat/>
    <w:pPr>
      <w:ind w:left="840"/>
      <w:jc w:val="left"/>
    </w:pPr>
    <w:rPr>
      <w:sz w:val="18"/>
      <w:szCs w:val="20"/>
    </w:rPr>
  </w:style>
  <w:style w:type="paragraph" w:styleId="TOC3">
    <w:name w:val="toc 3"/>
    <w:basedOn w:val="Normal"/>
    <w:next w:val="Normal"/>
    <w:unhideWhenUsed/>
    <w:qFormat/>
    <w:pPr>
      <w:widowControl/>
      <w:spacing w:after="100" w:line="276" w:lineRule="auto"/>
      <w:ind w:left="440"/>
      <w:jc w:val="left"/>
    </w:pPr>
    <w:rPr>
      <w:rFonts w:ascii="Calibri" w:hAnsi="Calibri"/>
      <w:kern w:val="0"/>
      <w:sz w:val="22"/>
      <w:szCs w:val="22"/>
    </w:rPr>
  </w:style>
  <w:style w:type="paragraph" w:styleId="PlainText">
    <w:name w:val="Plain Text"/>
    <w:basedOn w:val="Normal"/>
    <w:link w:val="PlainTextChar"/>
    <w:qFormat/>
    <w:rPr>
      <w:rFonts w:ascii="宋体" w:hAnsi="Courier New"/>
      <w:szCs w:val="20"/>
    </w:rPr>
  </w:style>
  <w:style w:type="paragraph" w:styleId="ListBullet5">
    <w:name w:val="List Bullet 5"/>
    <w:basedOn w:val="Normal"/>
    <w:unhideWhenUsed/>
    <w:qFormat/>
    <w:pPr>
      <w:widowControl/>
      <w:numPr>
        <w:numId w:val="8"/>
      </w:numPr>
      <w:tabs>
        <w:tab w:val="clear" w:pos="180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ListNumber4">
    <w:name w:val="List Number 4"/>
    <w:basedOn w:val="Normal"/>
    <w:unhideWhenUsed/>
    <w:qFormat/>
    <w:pPr>
      <w:widowControl/>
      <w:numPr>
        <w:numId w:val="9"/>
      </w:numPr>
      <w:tabs>
        <w:tab w:val="clear" w:pos="144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TOC8">
    <w:name w:val="toc 8"/>
    <w:basedOn w:val="Normal"/>
    <w:next w:val="Normal"/>
    <w:qFormat/>
    <w:pPr>
      <w:ind w:left="1470"/>
      <w:jc w:val="left"/>
    </w:pPr>
    <w:rPr>
      <w:sz w:val="18"/>
      <w:szCs w:val="20"/>
    </w:rPr>
  </w:style>
  <w:style w:type="paragraph" w:styleId="Index3">
    <w:name w:val="index 3"/>
    <w:basedOn w:val="Normal"/>
    <w:next w:val="Normal"/>
    <w:unhideWhenUsed/>
    <w:qFormat/>
    <w:pPr>
      <w:widowControl/>
      <w:autoSpaceDN w:val="0"/>
      <w:spacing w:after="120"/>
      <w:ind w:left="660" w:hanging="220"/>
    </w:pPr>
    <w:rPr>
      <w:rFonts w:eastAsia="等线"/>
      <w:kern w:val="0"/>
      <w:sz w:val="22"/>
      <w:lang w:eastAsia="en-US"/>
    </w:rPr>
  </w:style>
  <w:style w:type="paragraph" w:styleId="Date">
    <w:name w:val="Date"/>
    <w:basedOn w:val="Normal"/>
    <w:next w:val="Normal"/>
    <w:link w:val="DateChar"/>
    <w:qFormat/>
    <w:pPr>
      <w:widowControl/>
      <w:ind w:left="100"/>
      <w:jc w:val="left"/>
    </w:pPr>
    <w:rPr>
      <w:rFonts w:ascii="宋体" w:hAnsi="宋体"/>
      <w:kern w:val="0"/>
      <w:sz w:val="28"/>
      <w:szCs w:val="20"/>
    </w:rPr>
  </w:style>
  <w:style w:type="paragraph" w:styleId="BodyTextIndent2">
    <w:name w:val="Body Text Indent 2"/>
    <w:basedOn w:val="Normal"/>
    <w:link w:val="BodyTextIndent2Char"/>
    <w:unhideWhenUsed/>
    <w:qFormat/>
    <w:pPr>
      <w:spacing w:after="120" w:line="480" w:lineRule="auto"/>
      <w:ind w:leftChars="200" w:left="420"/>
    </w:pPr>
    <w:rPr>
      <w:szCs w:val="20"/>
    </w:rPr>
  </w:style>
  <w:style w:type="paragraph" w:styleId="EndnoteText">
    <w:name w:val="endnote text"/>
    <w:basedOn w:val="Normal"/>
    <w:link w:val="EndnoteTextChar"/>
    <w:unhideWhenUsed/>
    <w:qFormat/>
    <w:pPr>
      <w:widowControl/>
      <w:autoSpaceDN w:val="0"/>
      <w:spacing w:after="120"/>
    </w:pPr>
    <w:rPr>
      <w:rFonts w:eastAsia="等线"/>
      <w:kern w:val="0"/>
      <w:sz w:val="20"/>
      <w:szCs w:val="20"/>
      <w:lang w:eastAsia="en-US"/>
    </w:rPr>
  </w:style>
  <w:style w:type="paragraph" w:styleId="ListContinue5">
    <w:name w:val="List Continue 5"/>
    <w:basedOn w:val="Normal"/>
    <w:qFormat/>
    <w:pPr>
      <w:spacing w:after="120"/>
      <w:ind w:leftChars="1000" w:left="2100"/>
    </w:pPr>
    <w:rPr>
      <w:szCs w:val="20"/>
    </w:rPr>
  </w:style>
  <w:style w:type="paragraph" w:styleId="BalloonText">
    <w:name w:val="Balloon Text"/>
    <w:basedOn w:val="Normal"/>
    <w:link w:val="BalloonTextChar"/>
    <w:qFormat/>
    <w:rPr>
      <w:sz w:val="18"/>
      <w:szCs w:val="18"/>
    </w:rPr>
  </w:style>
  <w:style w:type="paragraph" w:styleId="Footer">
    <w:name w:val="footer"/>
    <w:basedOn w:val="Normal"/>
    <w:link w:val="FooterChar"/>
    <w:uiPriority w:val="99"/>
    <w:qFormat/>
    <w:pPr>
      <w:tabs>
        <w:tab w:val="center" w:pos="4153"/>
        <w:tab w:val="right" w:pos="8306"/>
      </w:tabs>
      <w:snapToGrid w:val="0"/>
      <w:jc w:val="left"/>
    </w:pPr>
    <w:rPr>
      <w:sz w:val="18"/>
    </w:rPr>
  </w:style>
  <w:style w:type="paragraph" w:styleId="EnvelopeReturn">
    <w:name w:val="envelope return"/>
    <w:basedOn w:val="Normal"/>
    <w:unhideWhenUsed/>
    <w:qFormat/>
    <w:pPr>
      <w:snapToGrid w:val="0"/>
    </w:pPr>
    <w:rPr>
      <w:rFonts w:ascii="Arial" w:hAnsi="Arial"/>
    </w:rPr>
  </w:style>
  <w:style w:type="paragraph" w:styleId="Header">
    <w:name w:val="header"/>
    <w:basedOn w:val="Normal"/>
    <w:link w:val="HeaderChar"/>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Signature">
    <w:name w:val="Signature"/>
    <w:basedOn w:val="Normal"/>
    <w:link w:val="SignatureChar"/>
    <w:unhideWhenUsed/>
    <w:qFormat/>
    <w:pPr>
      <w:widowControl/>
      <w:autoSpaceDN w:val="0"/>
      <w:spacing w:after="120"/>
      <w:ind w:left="4320"/>
    </w:pPr>
    <w:rPr>
      <w:rFonts w:eastAsia="等线"/>
      <w:kern w:val="0"/>
      <w:sz w:val="22"/>
      <w:lang w:eastAsia="en-US"/>
    </w:rPr>
  </w:style>
  <w:style w:type="paragraph" w:styleId="TOC1">
    <w:name w:val="toc 1"/>
    <w:basedOn w:val="Normal"/>
    <w:next w:val="Normal"/>
    <w:unhideWhenUsed/>
    <w:qFormat/>
    <w:pPr>
      <w:widowControl/>
      <w:tabs>
        <w:tab w:val="right" w:leader="hyphen" w:pos="9736"/>
      </w:tabs>
      <w:spacing w:after="100" w:line="276" w:lineRule="auto"/>
      <w:jc w:val="center"/>
    </w:pPr>
    <w:rPr>
      <w:rFonts w:ascii="Calibri" w:hAnsi="Calibri"/>
      <w:kern w:val="0"/>
      <w:sz w:val="22"/>
      <w:szCs w:val="22"/>
    </w:rPr>
  </w:style>
  <w:style w:type="paragraph" w:styleId="ListContinue4">
    <w:name w:val="List Continue 4"/>
    <w:basedOn w:val="Normal"/>
    <w:qFormat/>
    <w:pPr>
      <w:spacing w:after="120"/>
      <w:ind w:leftChars="800" w:left="1680"/>
    </w:pPr>
    <w:rPr>
      <w:szCs w:val="20"/>
    </w:rPr>
  </w:style>
  <w:style w:type="paragraph" w:styleId="TOC4">
    <w:name w:val="toc 4"/>
    <w:basedOn w:val="Normal"/>
    <w:next w:val="Normal"/>
    <w:qFormat/>
    <w:pPr>
      <w:tabs>
        <w:tab w:val="left" w:pos="1080"/>
        <w:tab w:val="right" w:leader="dot" w:pos="9125"/>
      </w:tabs>
      <w:adjustRightInd w:val="0"/>
      <w:snapToGrid w:val="0"/>
      <w:spacing w:line="360" w:lineRule="auto"/>
      <w:jc w:val="left"/>
    </w:pPr>
    <w:rPr>
      <w:sz w:val="18"/>
      <w:szCs w:val="20"/>
    </w:rPr>
  </w:style>
  <w:style w:type="paragraph" w:styleId="IndexHeading">
    <w:name w:val="index heading"/>
    <w:basedOn w:val="Normal"/>
    <w:next w:val="Index1"/>
    <w:unhideWhenUsed/>
    <w:qFormat/>
    <w:pPr>
      <w:widowControl/>
      <w:autoSpaceDN w:val="0"/>
      <w:spacing w:after="120"/>
    </w:pPr>
    <w:rPr>
      <w:rFonts w:ascii="Arial" w:eastAsia="等线" w:hAnsi="Arial" w:cs="Arial"/>
      <w:b/>
      <w:bCs/>
      <w:kern w:val="0"/>
      <w:sz w:val="22"/>
      <w:lang w:eastAsia="en-US"/>
    </w:rPr>
  </w:style>
  <w:style w:type="paragraph" w:styleId="Index1">
    <w:name w:val="index 1"/>
    <w:basedOn w:val="Normal"/>
    <w:next w:val="Normal"/>
    <w:unhideWhenUsed/>
    <w:qFormat/>
    <w:pPr>
      <w:autoSpaceDN w:val="0"/>
    </w:pPr>
    <w:rPr>
      <w:rFonts w:ascii="等线" w:eastAsia="等线" w:hAnsi="等线"/>
      <w:szCs w:val="22"/>
    </w:rPr>
  </w:style>
  <w:style w:type="paragraph" w:styleId="Subtitle">
    <w:name w:val="Subtitle"/>
    <w:basedOn w:val="Normal"/>
    <w:link w:val="SubtitleChar"/>
    <w:uiPriority w:val="11"/>
    <w:qFormat/>
    <w:pPr>
      <w:widowControl/>
      <w:autoSpaceDN w:val="0"/>
      <w:spacing w:after="120"/>
    </w:pPr>
    <w:rPr>
      <w:rFonts w:eastAsia="等线"/>
      <w:b/>
      <w:kern w:val="0"/>
      <w:sz w:val="28"/>
      <w:szCs w:val="20"/>
      <w:lang w:eastAsia="en-US"/>
    </w:rPr>
  </w:style>
  <w:style w:type="paragraph" w:styleId="ListNumber5">
    <w:name w:val="List Number 5"/>
    <w:basedOn w:val="Normal"/>
    <w:unhideWhenUsed/>
    <w:qFormat/>
    <w:pPr>
      <w:widowControl/>
      <w:numPr>
        <w:numId w:val="10"/>
      </w:numPr>
      <w:tabs>
        <w:tab w:val="clear" w:pos="1800"/>
        <w:tab w:val="left" w:pos="360"/>
      </w:tabs>
      <w:autoSpaceDN w:val="0"/>
      <w:spacing w:before="120" w:after="120"/>
      <w:ind w:left="0" w:firstLine="0"/>
    </w:pPr>
    <w:rPr>
      <w:rFonts w:ascii="Futura Lt BT" w:eastAsia="等线" w:hAnsi="Futura Lt BT"/>
      <w:spacing w:val="-6"/>
      <w:kern w:val="0"/>
      <w:sz w:val="20"/>
      <w:lang w:val="en-CA" w:eastAsia="en-US"/>
    </w:rPr>
  </w:style>
  <w:style w:type="paragraph" w:styleId="List">
    <w:name w:val="List"/>
    <w:basedOn w:val="Normal"/>
    <w:qFormat/>
    <w:pPr>
      <w:ind w:left="200" w:hangingChars="200" w:hanging="200"/>
    </w:pPr>
    <w:rPr>
      <w:szCs w:val="20"/>
    </w:rPr>
  </w:style>
  <w:style w:type="paragraph" w:styleId="FootnoteText">
    <w:name w:val="footnote text"/>
    <w:basedOn w:val="Normal"/>
    <w:link w:val="FootnoteTextChar"/>
    <w:unhideWhenUsed/>
    <w:qFormat/>
    <w:pPr>
      <w:snapToGrid w:val="0"/>
      <w:jc w:val="left"/>
    </w:pPr>
    <w:rPr>
      <w:sz w:val="18"/>
      <w:szCs w:val="18"/>
    </w:rPr>
  </w:style>
  <w:style w:type="paragraph" w:styleId="TOC6">
    <w:name w:val="toc 6"/>
    <w:basedOn w:val="Normal"/>
    <w:next w:val="Normal"/>
    <w:qFormat/>
    <w:pPr>
      <w:ind w:left="1050"/>
      <w:jc w:val="left"/>
    </w:pPr>
    <w:rPr>
      <w:sz w:val="18"/>
      <w:szCs w:val="20"/>
    </w:rPr>
  </w:style>
  <w:style w:type="paragraph" w:styleId="List5">
    <w:name w:val="List 5"/>
    <w:basedOn w:val="Normal"/>
    <w:qFormat/>
    <w:pPr>
      <w:ind w:leftChars="800" w:left="100" w:hangingChars="200" w:hanging="200"/>
    </w:pPr>
    <w:rPr>
      <w:szCs w:val="20"/>
    </w:rPr>
  </w:style>
  <w:style w:type="paragraph" w:styleId="BodyTextIndent3">
    <w:name w:val="Body Text Indent 3"/>
    <w:basedOn w:val="Normal"/>
    <w:link w:val="BodyTextIndent3Char"/>
    <w:qFormat/>
    <w:pPr>
      <w:ind w:firstLine="435"/>
    </w:pPr>
    <w:rPr>
      <w:rFonts w:ascii="仿宋_GB2312" w:eastAsia="仿宋_GB2312" w:hAnsi="宋体"/>
      <w:sz w:val="28"/>
    </w:rPr>
  </w:style>
  <w:style w:type="paragraph" w:styleId="Index7">
    <w:name w:val="index 7"/>
    <w:basedOn w:val="Normal"/>
    <w:next w:val="Normal"/>
    <w:unhideWhenUsed/>
    <w:qFormat/>
    <w:pPr>
      <w:widowControl/>
      <w:autoSpaceDN w:val="0"/>
      <w:spacing w:after="120"/>
      <w:ind w:left="1540" w:hanging="220"/>
    </w:pPr>
    <w:rPr>
      <w:rFonts w:eastAsia="等线"/>
      <w:kern w:val="0"/>
      <w:sz w:val="22"/>
      <w:lang w:eastAsia="en-US"/>
    </w:rPr>
  </w:style>
  <w:style w:type="paragraph" w:styleId="Index9">
    <w:name w:val="index 9"/>
    <w:basedOn w:val="Normal"/>
    <w:next w:val="Normal"/>
    <w:unhideWhenUsed/>
    <w:qFormat/>
    <w:pPr>
      <w:widowControl/>
      <w:autoSpaceDN w:val="0"/>
      <w:spacing w:after="120"/>
      <w:ind w:left="1980" w:hanging="220"/>
    </w:pPr>
    <w:rPr>
      <w:rFonts w:eastAsia="等线"/>
      <w:kern w:val="0"/>
      <w:sz w:val="22"/>
      <w:lang w:eastAsia="en-US"/>
    </w:rPr>
  </w:style>
  <w:style w:type="paragraph" w:styleId="TableofFigures">
    <w:name w:val="table of figures"/>
    <w:basedOn w:val="Normal"/>
    <w:next w:val="Normal"/>
    <w:unhideWhenUsed/>
    <w:qFormat/>
    <w:pPr>
      <w:widowControl/>
      <w:autoSpaceDN w:val="0"/>
      <w:spacing w:after="120"/>
      <w:ind w:left="440" w:hanging="440"/>
    </w:pPr>
    <w:rPr>
      <w:rFonts w:eastAsia="等线"/>
      <w:kern w:val="0"/>
      <w:sz w:val="22"/>
      <w:lang w:eastAsia="en-US"/>
    </w:rPr>
  </w:style>
  <w:style w:type="paragraph" w:styleId="TOC2">
    <w:name w:val="toc 2"/>
    <w:basedOn w:val="Normal"/>
    <w:next w:val="Normal"/>
    <w:unhideWhenUsed/>
    <w:qFormat/>
    <w:pPr>
      <w:widowControl/>
      <w:spacing w:after="100" w:line="276" w:lineRule="auto"/>
      <w:ind w:left="220"/>
      <w:jc w:val="left"/>
    </w:pPr>
    <w:rPr>
      <w:rFonts w:ascii="Calibri" w:hAnsi="Calibri"/>
      <w:kern w:val="0"/>
      <w:sz w:val="22"/>
      <w:szCs w:val="22"/>
    </w:rPr>
  </w:style>
  <w:style w:type="paragraph" w:styleId="TOC9">
    <w:name w:val="toc 9"/>
    <w:basedOn w:val="Normal"/>
    <w:next w:val="Normal"/>
    <w:qFormat/>
    <w:pPr>
      <w:ind w:left="1680"/>
      <w:jc w:val="left"/>
    </w:pPr>
    <w:rPr>
      <w:sz w:val="18"/>
      <w:szCs w:val="20"/>
    </w:rPr>
  </w:style>
  <w:style w:type="paragraph" w:styleId="BodyText2">
    <w:name w:val="Body Text 2"/>
    <w:basedOn w:val="Normal"/>
    <w:link w:val="BodyText2Char"/>
    <w:qFormat/>
    <w:rPr>
      <w:rFonts w:ascii="宋体" w:hAnsi="宋体"/>
      <w:sz w:val="24"/>
      <w:szCs w:val="20"/>
    </w:rPr>
  </w:style>
  <w:style w:type="paragraph" w:styleId="List4">
    <w:name w:val="List 4"/>
    <w:basedOn w:val="Normal"/>
    <w:qFormat/>
    <w:pPr>
      <w:ind w:leftChars="600" w:left="100" w:hangingChars="200" w:hanging="200"/>
    </w:pPr>
    <w:rPr>
      <w:szCs w:val="20"/>
    </w:rPr>
  </w:style>
  <w:style w:type="paragraph" w:styleId="ListContinue2">
    <w:name w:val="List Continue 2"/>
    <w:basedOn w:val="Normal"/>
    <w:qFormat/>
    <w:pPr>
      <w:spacing w:after="120"/>
      <w:ind w:leftChars="400" w:left="840"/>
    </w:pPr>
    <w:rPr>
      <w:szCs w:val="20"/>
    </w:rPr>
  </w:style>
  <w:style w:type="paragraph" w:styleId="MessageHeader">
    <w:name w:val="Message Header"/>
    <w:basedOn w:val="Normal"/>
    <w:link w:val="MessageHeaderChar"/>
    <w:unhideWhenUsed/>
    <w:qFormat/>
    <w:pPr>
      <w:widowControl/>
      <w:pBdr>
        <w:top w:val="single" w:sz="6" w:space="1" w:color="auto"/>
        <w:left w:val="single" w:sz="6" w:space="1" w:color="auto"/>
        <w:bottom w:val="single" w:sz="6" w:space="1" w:color="auto"/>
        <w:right w:val="single" w:sz="6" w:space="1" w:color="auto"/>
      </w:pBdr>
      <w:shd w:val="pct20" w:color="auto" w:fill="auto"/>
      <w:autoSpaceDN w:val="0"/>
      <w:spacing w:after="120"/>
      <w:ind w:left="1080" w:hanging="1080"/>
    </w:pPr>
    <w:rPr>
      <w:rFonts w:ascii="Arial" w:eastAsia="等线" w:hAnsi="Arial"/>
      <w:kern w:val="0"/>
      <w:sz w:val="24"/>
      <w:lang w:eastAsia="en-US"/>
    </w:rPr>
  </w:style>
  <w:style w:type="paragraph" w:styleId="HTMLPreformatted">
    <w:name w:val="HTML Preformatted"/>
    <w:basedOn w:val="Normal"/>
    <w:link w:val="HTMLPreformattedChar"/>
    <w:unhideWhenUsed/>
    <w:qFormat/>
    <w:rPr>
      <w:rFonts w:ascii="Courier New" w:hAnsi="Courier New"/>
      <w:sz w:val="20"/>
      <w:szCs w:val="20"/>
    </w:r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paragraph" w:styleId="ListContinue3">
    <w:name w:val="List Continue 3"/>
    <w:basedOn w:val="Normal"/>
    <w:qFormat/>
    <w:pPr>
      <w:spacing w:after="120"/>
      <w:ind w:leftChars="600" w:left="1260"/>
    </w:pPr>
    <w:rPr>
      <w:szCs w:val="20"/>
    </w:rPr>
  </w:style>
  <w:style w:type="paragraph" w:styleId="Index2">
    <w:name w:val="index 2"/>
    <w:basedOn w:val="Normal"/>
    <w:next w:val="Normal"/>
    <w:unhideWhenUsed/>
    <w:qFormat/>
    <w:pPr>
      <w:widowControl/>
      <w:autoSpaceDN w:val="0"/>
      <w:spacing w:after="120"/>
      <w:ind w:left="440" w:hanging="220"/>
    </w:pPr>
    <w:rPr>
      <w:rFonts w:eastAsia="等线"/>
      <w:kern w:val="0"/>
      <w:sz w:val="22"/>
      <w:lang w:eastAsia="en-US"/>
    </w:rPr>
  </w:style>
  <w:style w:type="paragraph" w:styleId="Title">
    <w:name w:val="Title"/>
    <w:basedOn w:val="Normal"/>
    <w:link w:val="TitleChar"/>
    <w:qFormat/>
    <w:pPr>
      <w:widowControl/>
      <w:autoSpaceDN w:val="0"/>
      <w:spacing w:after="120"/>
      <w:jc w:val="center"/>
    </w:pPr>
    <w:rPr>
      <w:rFonts w:eastAsia="等线"/>
      <w:b/>
      <w:kern w:val="0"/>
      <w:sz w:val="36"/>
      <w:szCs w:val="20"/>
      <w:lang w:eastAsia="en-US"/>
    </w:rPr>
  </w:style>
  <w:style w:type="paragraph" w:styleId="CommentSubject">
    <w:name w:val="annotation subject"/>
    <w:basedOn w:val="CommentText"/>
    <w:next w:val="CommentText"/>
    <w:link w:val="CommentSubjectChar"/>
    <w:qFormat/>
    <w:rPr>
      <w:b/>
      <w:bCs/>
    </w:rPr>
  </w:style>
  <w:style w:type="paragraph" w:styleId="BodyTextFirstIndent">
    <w:name w:val="Body Text First Indent"/>
    <w:basedOn w:val="BodyText"/>
    <w:next w:val="Normal"/>
    <w:link w:val="BodyTextFirstIndentChar"/>
    <w:qFormat/>
    <w:pPr>
      <w:spacing w:line="360" w:lineRule="auto"/>
      <w:ind w:firstLine="482"/>
    </w:pPr>
    <w:rPr>
      <w:b/>
      <w:sz w:val="24"/>
    </w:rPr>
  </w:style>
  <w:style w:type="paragraph" w:styleId="BodyTextFirstIndent2">
    <w:name w:val="Body Text First Indent 2"/>
    <w:basedOn w:val="BodyTextIndent"/>
    <w:link w:val="BodyTextFirstIndent2Char"/>
    <w:uiPriority w:val="99"/>
    <w:qFormat/>
    <w:pPr>
      <w:ind w:firstLineChars="200" w:firstLine="420"/>
    </w:pPr>
    <w:rPr>
      <w:kern w:val="0"/>
      <w:sz w:val="20"/>
      <w:szCs w:val="20"/>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3">
    <w:name w:val="Table Classic 3"/>
    <w:basedOn w:val="TableNormal"/>
    <w:unhideWhenUsed/>
    <w:qFormat/>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character" w:styleId="Strong">
    <w:name w:val="Strong"/>
    <w:basedOn w:val="DefaultParagraphFont"/>
    <w:qFormat/>
    <w:rPr>
      <w:b/>
      <w:bCs/>
    </w:rPr>
  </w:style>
  <w:style w:type="character" w:styleId="PageNumber">
    <w:name w:val="page number"/>
    <w:qFormat/>
  </w:style>
  <w:style w:type="character" w:styleId="FollowedHyperlink">
    <w:name w:val="FollowedHyperlink"/>
    <w:unhideWhenUsed/>
    <w:qFormat/>
    <w:rPr>
      <w:color w:val="FF00FF"/>
      <w:u w:val="single"/>
    </w:rPr>
  </w:style>
  <w:style w:type="character" w:styleId="Emphasis">
    <w:name w:val="Emphasis"/>
    <w:qFormat/>
    <w:rPr>
      <w:color w:val="CC0000"/>
    </w:rPr>
  </w:style>
  <w:style w:type="character" w:styleId="Hyperlink">
    <w:name w:val="Hyperlink"/>
    <w:unhideWhenUsed/>
    <w:qFormat/>
    <w:rPr>
      <w:color w:val="333333"/>
      <w:u w:val="none"/>
    </w:rPr>
  </w:style>
  <w:style w:type="character" w:styleId="CommentReference">
    <w:name w:val="annotation reference"/>
    <w:qFormat/>
    <w:rPr>
      <w:sz w:val="21"/>
      <w:szCs w:val="21"/>
    </w:rPr>
  </w:style>
  <w:style w:type="character" w:styleId="FootnoteReference">
    <w:name w:val="footnote reference"/>
    <w:qFormat/>
    <w:rPr>
      <w:vertAlign w:val="superscript"/>
    </w:rPr>
  </w:style>
  <w:style w:type="character" w:customStyle="1" w:styleId="MacroTextChar">
    <w:name w:val="Macro Text Char"/>
    <w:link w:val="MacroText"/>
    <w:qFormat/>
    <w:rPr>
      <w:rFonts w:ascii="Courier New" w:eastAsia="等线" w:hAnsi="Courier New" w:cs="Courier New"/>
      <w:lang w:eastAsia="en-US" w:bidi="ar-SA"/>
    </w:rPr>
  </w:style>
  <w:style w:type="character" w:customStyle="1" w:styleId="Heading1Char">
    <w:name w:val="Heading 1 Char"/>
    <w:link w:val="Heading1"/>
    <w:qFormat/>
    <w:rPr>
      <w:rFonts w:eastAsia="仿宋_GB2312"/>
      <w:kern w:val="2"/>
      <w:sz w:val="28"/>
      <w:szCs w:val="24"/>
      <w:lang w:val="en-US" w:eastAsia="zh-CN" w:bidi="ar-SA"/>
    </w:rPr>
  </w:style>
  <w:style w:type="character" w:customStyle="1" w:styleId="Heading2Char">
    <w:name w:val="Heading 2 Char"/>
    <w:link w:val="Heading2"/>
    <w:qFormat/>
    <w:rPr>
      <w:rFonts w:ascii="Cambria" w:eastAsia="宋体" w:hAnsi="Cambria"/>
      <w:b/>
      <w:bCs/>
      <w:kern w:val="2"/>
      <w:sz w:val="32"/>
      <w:szCs w:val="32"/>
      <w:lang w:val="en-US" w:eastAsia="zh-CN" w:bidi="ar-SA"/>
    </w:rPr>
  </w:style>
  <w:style w:type="character" w:customStyle="1" w:styleId="Heading3Char">
    <w:name w:val="Heading 3 Char"/>
    <w:link w:val="Heading3"/>
    <w:qFormat/>
    <w:rPr>
      <w:rFonts w:eastAsia="宋体"/>
      <w:b/>
      <w:bCs/>
      <w:kern w:val="2"/>
      <w:sz w:val="32"/>
      <w:szCs w:val="32"/>
      <w:lang w:val="en-US" w:eastAsia="zh-CN" w:bidi="ar-SA"/>
    </w:rPr>
  </w:style>
  <w:style w:type="character" w:customStyle="1" w:styleId="Heading4Char">
    <w:name w:val="Heading 4 Char"/>
    <w:link w:val="Heading4"/>
    <w:qFormat/>
    <w:rPr>
      <w:rFonts w:ascii="Arial" w:eastAsia="黑体" w:hAnsi="Arial"/>
      <w:b/>
      <w:kern w:val="2"/>
      <w:sz w:val="28"/>
      <w:lang w:bidi="ar-SA"/>
    </w:rPr>
  </w:style>
  <w:style w:type="character" w:customStyle="1" w:styleId="Heading5Char">
    <w:name w:val="Heading 5 Char"/>
    <w:link w:val="Heading5"/>
    <w:qFormat/>
    <w:rPr>
      <w:rFonts w:eastAsia="宋体"/>
      <w:b/>
      <w:sz w:val="28"/>
      <w:lang w:bidi="ar-SA"/>
    </w:rPr>
  </w:style>
  <w:style w:type="character" w:customStyle="1" w:styleId="Heading6Char">
    <w:name w:val="Heading 6 Char"/>
    <w:link w:val="Heading6"/>
    <w:qFormat/>
    <w:rPr>
      <w:rFonts w:ascii="Arial" w:eastAsia="黑体" w:hAnsi="Arial"/>
      <w:b/>
      <w:sz w:val="24"/>
      <w:lang w:bidi="ar-SA"/>
    </w:rPr>
  </w:style>
  <w:style w:type="character" w:customStyle="1" w:styleId="Heading7Char">
    <w:name w:val="Heading 7 Char"/>
    <w:link w:val="Heading7"/>
    <w:qFormat/>
    <w:rPr>
      <w:rFonts w:eastAsia="宋体"/>
      <w:b/>
      <w:bCs/>
      <w:kern w:val="2"/>
      <w:sz w:val="24"/>
      <w:szCs w:val="24"/>
      <w:lang w:val="en-US" w:eastAsia="zh-CN" w:bidi="ar-SA"/>
    </w:rPr>
  </w:style>
  <w:style w:type="character" w:customStyle="1" w:styleId="Heading8Char">
    <w:name w:val="Heading 8 Char"/>
    <w:link w:val="Heading8"/>
    <w:qFormat/>
    <w:rPr>
      <w:rFonts w:ascii="Arial" w:eastAsia="黑体" w:hAnsi="Arial"/>
      <w:sz w:val="24"/>
      <w:lang w:bidi="ar-SA"/>
    </w:rPr>
  </w:style>
  <w:style w:type="character" w:customStyle="1" w:styleId="Heading9Char">
    <w:name w:val="Heading 9 Char"/>
    <w:link w:val="Heading9"/>
    <w:qFormat/>
    <w:rPr>
      <w:rFonts w:ascii="Arial" w:eastAsia="黑体" w:hAnsi="Arial"/>
      <w:sz w:val="21"/>
      <w:lang w:bidi="ar-SA"/>
    </w:rPr>
  </w:style>
  <w:style w:type="character" w:customStyle="1" w:styleId="NoteHeadingChar">
    <w:name w:val="Note Heading Char"/>
    <w:link w:val="NoteHeading"/>
    <w:qFormat/>
    <w:rPr>
      <w:rFonts w:eastAsia="等线"/>
      <w:sz w:val="22"/>
      <w:szCs w:val="24"/>
      <w:lang w:eastAsia="en-US"/>
    </w:rPr>
  </w:style>
  <w:style w:type="character" w:customStyle="1" w:styleId="E-mailSignatureChar">
    <w:name w:val="E-mail Signature Char"/>
    <w:link w:val="E-mailSignature"/>
    <w:qFormat/>
    <w:rPr>
      <w:rFonts w:eastAsia="等线"/>
      <w:sz w:val="22"/>
      <w:szCs w:val="24"/>
      <w:lang w:eastAsia="en-US"/>
    </w:rPr>
  </w:style>
  <w:style w:type="character" w:customStyle="1" w:styleId="NormalIndentChar">
    <w:name w:val="Normal Indent Char"/>
    <w:link w:val="NormalIndent"/>
    <w:qFormat/>
    <w:rPr>
      <w:rFonts w:eastAsia="宋体"/>
      <w:kern w:val="2"/>
      <w:sz w:val="21"/>
      <w:szCs w:val="24"/>
      <w:lang w:val="en-US" w:eastAsia="zh-CN" w:bidi="ar-SA"/>
    </w:rPr>
  </w:style>
  <w:style w:type="character" w:customStyle="1" w:styleId="DocumentMapChar">
    <w:name w:val="Document Map Char"/>
    <w:link w:val="DocumentMap"/>
    <w:qFormat/>
    <w:rPr>
      <w:rFonts w:ascii="宋体"/>
      <w:kern w:val="2"/>
      <w:sz w:val="18"/>
      <w:szCs w:val="18"/>
      <w:lang w:bidi="ar-SA"/>
    </w:rPr>
  </w:style>
  <w:style w:type="character" w:customStyle="1" w:styleId="CommentTextChar">
    <w:name w:val="Comment Text Char"/>
    <w:link w:val="CommentText"/>
    <w:qFormat/>
    <w:rPr>
      <w:rFonts w:eastAsia="宋体"/>
      <w:kern w:val="2"/>
      <w:sz w:val="21"/>
      <w:szCs w:val="24"/>
      <w:lang w:val="en-US" w:eastAsia="zh-CN" w:bidi="ar-SA"/>
    </w:rPr>
  </w:style>
  <w:style w:type="character" w:customStyle="1" w:styleId="SalutationChar">
    <w:name w:val="Salutation Char"/>
    <w:link w:val="Salutation"/>
    <w:qFormat/>
    <w:rPr>
      <w:rFonts w:eastAsia="等线"/>
      <w:sz w:val="22"/>
      <w:szCs w:val="24"/>
      <w:lang w:eastAsia="en-US"/>
    </w:rPr>
  </w:style>
  <w:style w:type="character" w:customStyle="1" w:styleId="BodyText3Char">
    <w:name w:val="Body Text 3 Char"/>
    <w:link w:val="BodyText3"/>
    <w:qFormat/>
    <w:rPr>
      <w:rFonts w:eastAsia="等线"/>
      <w:sz w:val="16"/>
      <w:szCs w:val="16"/>
      <w:lang w:eastAsia="en-US"/>
    </w:rPr>
  </w:style>
  <w:style w:type="character" w:customStyle="1" w:styleId="ClosingChar">
    <w:name w:val="Closing Char"/>
    <w:link w:val="Closing"/>
    <w:qFormat/>
    <w:rPr>
      <w:rFonts w:eastAsia="等线"/>
      <w:sz w:val="22"/>
      <w:szCs w:val="24"/>
      <w:lang w:eastAsia="en-US"/>
    </w:rPr>
  </w:style>
  <w:style w:type="character" w:customStyle="1" w:styleId="BodyTextChar">
    <w:name w:val="Body Text Char"/>
    <w:link w:val="BodyText"/>
    <w:qFormat/>
    <w:rPr>
      <w:rFonts w:eastAsia="宋体"/>
      <w:kern w:val="2"/>
      <w:sz w:val="21"/>
      <w:szCs w:val="24"/>
      <w:lang w:val="en-US" w:eastAsia="zh-CN" w:bidi="ar-SA"/>
    </w:rPr>
  </w:style>
  <w:style w:type="character" w:customStyle="1" w:styleId="BodyTextIndentChar">
    <w:name w:val="Body Text Indent Char"/>
    <w:link w:val="BodyTextIndent"/>
    <w:uiPriority w:val="99"/>
    <w:qFormat/>
    <w:rPr>
      <w:rFonts w:eastAsia="宋体"/>
      <w:kern w:val="2"/>
      <w:sz w:val="21"/>
      <w:szCs w:val="24"/>
      <w:lang w:val="en-US" w:eastAsia="zh-CN" w:bidi="ar-SA"/>
    </w:rPr>
  </w:style>
  <w:style w:type="character" w:customStyle="1" w:styleId="HTMLAddressChar">
    <w:name w:val="HTML Address Char"/>
    <w:link w:val="HTMLAddress"/>
    <w:qFormat/>
    <w:rPr>
      <w:rFonts w:eastAsia="等线"/>
      <w:i/>
      <w:iCs/>
      <w:sz w:val="22"/>
      <w:szCs w:val="24"/>
      <w:lang w:eastAsia="en-US"/>
    </w:rPr>
  </w:style>
  <w:style w:type="character" w:customStyle="1" w:styleId="PlainTextChar">
    <w:name w:val="Plain Text Char"/>
    <w:link w:val="PlainText"/>
    <w:qFormat/>
    <w:rPr>
      <w:rFonts w:ascii="宋体" w:eastAsia="宋体" w:hAnsi="Courier New"/>
      <w:kern w:val="2"/>
      <w:sz w:val="21"/>
      <w:lang w:val="en-US" w:eastAsia="zh-CN" w:bidi="ar-SA"/>
    </w:rPr>
  </w:style>
  <w:style w:type="character" w:customStyle="1" w:styleId="DateChar">
    <w:name w:val="Date Char"/>
    <w:link w:val="Date"/>
    <w:qFormat/>
    <w:rPr>
      <w:rFonts w:ascii="宋体" w:hAnsi="宋体"/>
      <w:sz w:val="28"/>
      <w:lang w:bidi="ar-SA"/>
    </w:rPr>
  </w:style>
  <w:style w:type="character" w:customStyle="1" w:styleId="BodyTextIndent2Char">
    <w:name w:val="Body Text Indent 2 Char"/>
    <w:link w:val="BodyTextIndent2"/>
    <w:qFormat/>
    <w:rPr>
      <w:kern w:val="2"/>
      <w:sz w:val="21"/>
      <w:lang w:bidi="ar-SA"/>
    </w:rPr>
  </w:style>
  <w:style w:type="character" w:customStyle="1" w:styleId="EndnoteTextChar">
    <w:name w:val="Endnote Text Char"/>
    <w:link w:val="EndnoteText"/>
    <w:qFormat/>
    <w:rPr>
      <w:rFonts w:eastAsia="等线"/>
      <w:lang w:eastAsia="en-US"/>
    </w:rPr>
  </w:style>
  <w:style w:type="character" w:customStyle="1" w:styleId="BalloonTextChar">
    <w:name w:val="Balloon Text Char"/>
    <w:link w:val="BalloonText"/>
    <w:qFormat/>
    <w:rPr>
      <w:kern w:val="2"/>
      <w:sz w:val="18"/>
      <w:szCs w:val="18"/>
      <w:lang w:bidi="ar-SA"/>
    </w:rPr>
  </w:style>
  <w:style w:type="character" w:customStyle="1" w:styleId="FooterChar">
    <w:name w:val="Footer Char"/>
    <w:link w:val="Footer"/>
    <w:uiPriority w:val="99"/>
    <w:qFormat/>
    <w:rPr>
      <w:kern w:val="2"/>
      <w:sz w:val="18"/>
      <w:szCs w:val="24"/>
      <w:lang w:bidi="ar-SA"/>
    </w:rPr>
  </w:style>
  <w:style w:type="character" w:customStyle="1" w:styleId="HeaderChar">
    <w:name w:val="Header Char"/>
    <w:link w:val="Header"/>
    <w:uiPriority w:val="99"/>
    <w:qFormat/>
    <w:rPr>
      <w:kern w:val="2"/>
      <w:sz w:val="18"/>
      <w:szCs w:val="24"/>
      <w:lang w:bidi="ar-SA"/>
    </w:rPr>
  </w:style>
  <w:style w:type="character" w:customStyle="1" w:styleId="SignatureChar">
    <w:name w:val="Signature Char"/>
    <w:link w:val="Signature"/>
    <w:qFormat/>
    <w:rPr>
      <w:rFonts w:eastAsia="等线"/>
      <w:sz w:val="22"/>
      <w:szCs w:val="24"/>
      <w:lang w:eastAsia="en-US"/>
    </w:rPr>
  </w:style>
  <w:style w:type="character" w:customStyle="1" w:styleId="SubtitleChar">
    <w:name w:val="Subtitle Char"/>
    <w:link w:val="Subtitle"/>
    <w:uiPriority w:val="11"/>
    <w:qFormat/>
    <w:rPr>
      <w:rFonts w:eastAsia="等线"/>
      <w:b/>
      <w:sz w:val="28"/>
      <w:lang w:eastAsia="en-US"/>
    </w:rPr>
  </w:style>
  <w:style w:type="character" w:customStyle="1" w:styleId="FootnoteTextChar">
    <w:name w:val="Footnote Text Char"/>
    <w:link w:val="FootnoteText"/>
    <w:qFormat/>
    <w:rPr>
      <w:rFonts w:ascii="Calibri" w:hAnsi="Calibri"/>
      <w:kern w:val="2"/>
      <w:sz w:val="18"/>
      <w:szCs w:val="18"/>
      <w:lang w:bidi="ar-SA"/>
    </w:rPr>
  </w:style>
  <w:style w:type="character" w:customStyle="1" w:styleId="BodyTextIndent3Char">
    <w:name w:val="Body Text Indent 3 Char"/>
    <w:link w:val="BodyTextIndent3"/>
    <w:qFormat/>
    <w:rPr>
      <w:rFonts w:ascii="仿宋_GB2312" w:eastAsia="仿宋_GB2312" w:hAnsi="宋体"/>
      <w:kern w:val="2"/>
      <w:sz w:val="28"/>
      <w:szCs w:val="24"/>
    </w:rPr>
  </w:style>
  <w:style w:type="character" w:customStyle="1" w:styleId="BodyText2Char">
    <w:name w:val="Body Text 2 Char"/>
    <w:link w:val="BodyText2"/>
    <w:qFormat/>
    <w:rPr>
      <w:rFonts w:ascii="宋体" w:hAnsi="宋体"/>
      <w:kern w:val="2"/>
      <w:sz w:val="24"/>
      <w:lang w:bidi="ar-SA"/>
    </w:rPr>
  </w:style>
  <w:style w:type="character" w:customStyle="1" w:styleId="MessageHeaderChar">
    <w:name w:val="Message Header Char"/>
    <w:link w:val="MessageHeader"/>
    <w:qFormat/>
    <w:rPr>
      <w:rFonts w:ascii="Arial" w:eastAsia="等线" w:hAnsi="Arial" w:cs="Arial"/>
      <w:sz w:val="24"/>
      <w:szCs w:val="24"/>
      <w:shd w:val="pct20" w:color="auto" w:fill="auto"/>
      <w:lang w:eastAsia="en-US"/>
    </w:rPr>
  </w:style>
  <w:style w:type="character" w:customStyle="1" w:styleId="HTMLPreformattedChar">
    <w:name w:val="HTML Preformatted Char"/>
    <w:link w:val="HTMLPreformatted"/>
    <w:qFormat/>
    <w:rPr>
      <w:rFonts w:ascii="Courier New" w:hAnsi="Courier New"/>
      <w:kern w:val="2"/>
      <w:lang w:bidi="ar-SA"/>
    </w:rPr>
  </w:style>
  <w:style w:type="character" w:customStyle="1" w:styleId="TitleChar">
    <w:name w:val="Title Char"/>
    <w:link w:val="Title"/>
    <w:qFormat/>
    <w:rPr>
      <w:rFonts w:eastAsia="等线"/>
      <w:b/>
      <w:sz w:val="36"/>
      <w:lang w:eastAsia="en-US"/>
    </w:rPr>
  </w:style>
  <w:style w:type="character" w:customStyle="1" w:styleId="CommentSubjectChar">
    <w:name w:val="Comment Subject Char"/>
    <w:link w:val="CommentSubject"/>
    <w:qFormat/>
    <w:rPr>
      <w:b/>
      <w:bCs/>
      <w:kern w:val="2"/>
      <w:sz w:val="21"/>
      <w:szCs w:val="24"/>
      <w:lang w:bidi="ar-SA"/>
    </w:rPr>
  </w:style>
  <w:style w:type="character" w:customStyle="1" w:styleId="BodyTextFirstIndentChar">
    <w:name w:val="Body Text First Indent Char"/>
    <w:link w:val="BodyTextFirstIndent"/>
    <w:qFormat/>
    <w:rPr>
      <w:b/>
      <w:kern w:val="2"/>
      <w:sz w:val="24"/>
      <w:szCs w:val="24"/>
      <w:lang w:bidi="ar-SA"/>
    </w:rPr>
  </w:style>
  <w:style w:type="character" w:customStyle="1" w:styleId="BodyTextFirstIndent2Char">
    <w:name w:val="Body Text First Indent 2 Char"/>
    <w:link w:val="BodyTextFirstIndent2"/>
    <w:uiPriority w:val="99"/>
    <w:qFormat/>
    <w:rPr>
      <w:lang w:val="en-US" w:eastAsia="zh-CN" w:bidi="ar-SA"/>
    </w:rPr>
  </w:style>
  <w:style w:type="paragraph" w:customStyle="1" w:styleId="CharCharChar">
    <w:name w:val="Char Char Char"/>
    <w:basedOn w:val="Normal"/>
    <w:qFormat/>
    <w:pPr>
      <w:autoSpaceDN w:val="0"/>
    </w:pPr>
    <w:rPr>
      <w:szCs w:val="20"/>
    </w:rPr>
  </w:style>
  <w:style w:type="paragraph" w:customStyle="1" w:styleId="a">
    <w:name w:val="段"/>
    <w:next w:val="Normal"/>
    <w:qFormat/>
    <w:pPr>
      <w:autoSpaceDE w:val="0"/>
      <w:autoSpaceDN w:val="0"/>
      <w:ind w:firstLineChars="200" w:firstLine="200"/>
      <w:jc w:val="both"/>
    </w:pPr>
    <w:rPr>
      <w:rFonts w:ascii="宋体"/>
      <w:sz w:val="21"/>
    </w:rPr>
  </w:style>
  <w:style w:type="paragraph" w:customStyle="1" w:styleId="style4">
    <w:name w:val="style4"/>
    <w:basedOn w:val="Normal"/>
    <w:next w:val="2"/>
    <w:uiPriority w:val="99"/>
    <w:qFormat/>
    <w:pPr>
      <w:widowControl/>
      <w:spacing w:before="280" w:after="280"/>
    </w:pPr>
    <w:rPr>
      <w:rFonts w:ascii="宋体"/>
      <w:sz w:val="18"/>
    </w:rPr>
  </w:style>
  <w:style w:type="paragraph" w:customStyle="1" w:styleId="2">
    <w:name w:val="2"/>
    <w:next w:val="Normal"/>
    <w:uiPriority w:val="99"/>
    <w:qFormat/>
    <w:pPr>
      <w:widowControl w:val="0"/>
      <w:jc w:val="both"/>
    </w:pPr>
    <w:rPr>
      <w:sz w:val="21"/>
      <w:szCs w:val="22"/>
    </w:rPr>
  </w:style>
  <w:style w:type="character" w:customStyle="1" w:styleId="2Char2">
    <w:name w:val="正文文本 2 Char2"/>
    <w:link w:val="21"/>
    <w:uiPriority w:val="99"/>
    <w:qFormat/>
    <w:rPr>
      <w:rFonts w:ascii="Calibri" w:hAnsi="Calibri"/>
      <w:szCs w:val="21"/>
      <w:lang w:bidi="ar-SA"/>
    </w:rPr>
  </w:style>
  <w:style w:type="paragraph" w:customStyle="1" w:styleId="21">
    <w:name w:val="正文文本 21"/>
    <w:basedOn w:val="Normal"/>
    <w:link w:val="2Char2"/>
    <w:uiPriority w:val="99"/>
    <w:qFormat/>
    <w:pPr>
      <w:spacing w:before="280" w:after="120" w:line="480" w:lineRule="auto"/>
      <w:ind w:left="420" w:hanging="420"/>
    </w:pPr>
    <w:rPr>
      <w:kern w:val="0"/>
      <w:sz w:val="20"/>
      <w:szCs w:val="21"/>
    </w:rPr>
  </w:style>
  <w:style w:type="character" w:customStyle="1" w:styleId="Char4">
    <w:name w:val="纯文本 Char4"/>
    <w:uiPriority w:val="99"/>
    <w:semiHidden/>
    <w:qFormat/>
    <w:rPr>
      <w:rFonts w:ascii="宋体" w:eastAsia="宋体" w:hAnsi="Courier New" w:cs="Courier New" w:hint="eastAsia"/>
      <w:szCs w:val="21"/>
    </w:rPr>
  </w:style>
  <w:style w:type="character" w:customStyle="1" w:styleId="font01">
    <w:name w:val="font01"/>
    <w:qFormat/>
    <w:rPr>
      <w:rFonts w:ascii="宋体" w:eastAsia="宋体" w:hAnsi="宋体" w:cs="宋体" w:hint="eastAsia"/>
      <w:color w:val="000000"/>
      <w:sz w:val="22"/>
      <w:szCs w:val="22"/>
      <w:u w:val="none"/>
    </w:rPr>
  </w:style>
  <w:style w:type="character" w:customStyle="1" w:styleId="1CharChar">
    <w:name w:val="标题 1 Char Char"/>
    <w:qFormat/>
    <w:rPr>
      <w:rFonts w:eastAsia="宋体"/>
      <w:b/>
      <w:spacing w:val="-2"/>
      <w:sz w:val="24"/>
      <w:lang w:val="en-US" w:eastAsia="zh-CN"/>
    </w:rPr>
  </w:style>
  <w:style w:type="character" w:customStyle="1" w:styleId="Char1">
    <w:name w:val="副标题 Char1"/>
    <w:qFormat/>
    <w:rPr>
      <w:rFonts w:ascii="等线 Light" w:eastAsia="宋体" w:hAnsi="等线 Light" w:cs="Times New Roman" w:hint="eastAsia"/>
      <w:b/>
      <w:bCs/>
      <w:kern w:val="28"/>
      <w:sz w:val="32"/>
      <w:szCs w:val="32"/>
    </w:rPr>
  </w:style>
  <w:style w:type="character" w:customStyle="1" w:styleId="Char2">
    <w:name w:val="批注文字 Char2"/>
    <w:uiPriority w:val="99"/>
    <w:semiHidden/>
    <w:qFormat/>
    <w:rPr>
      <w:rFonts w:ascii="Times New Roman" w:eastAsia="宋体" w:hAnsi="Times New Roman" w:cs="Times New Roman" w:hint="default"/>
      <w:szCs w:val="20"/>
    </w:rPr>
  </w:style>
  <w:style w:type="character" w:customStyle="1" w:styleId="Char20">
    <w:name w:val="正文文本 Char2"/>
    <w:uiPriority w:val="99"/>
    <w:semiHidden/>
    <w:qFormat/>
    <w:rPr>
      <w:rFonts w:ascii="Times New Roman" w:eastAsia="宋体" w:hAnsi="Times New Roman" w:cs="Times New Roman" w:hint="default"/>
      <w:szCs w:val="20"/>
    </w:rPr>
  </w:style>
  <w:style w:type="character" w:customStyle="1" w:styleId="font31">
    <w:name w:val="font31"/>
    <w:qFormat/>
    <w:rPr>
      <w:rFonts w:ascii="宋体" w:eastAsia="宋体" w:hAnsi="宋体" w:cs="宋体" w:hint="eastAsia"/>
      <w:color w:val="000000"/>
      <w:sz w:val="22"/>
      <w:szCs w:val="22"/>
      <w:u w:val="none"/>
    </w:rPr>
  </w:style>
  <w:style w:type="character" w:customStyle="1" w:styleId="font71">
    <w:name w:val="font71"/>
    <w:qFormat/>
    <w:rPr>
      <w:rFonts w:ascii="宋体" w:eastAsia="宋体" w:hAnsi="宋体" w:cs="宋体" w:hint="eastAsia"/>
      <w:b/>
      <w:color w:val="000000"/>
      <w:sz w:val="40"/>
      <w:szCs w:val="40"/>
      <w:u w:val="none"/>
    </w:rPr>
  </w:style>
  <w:style w:type="character" w:customStyle="1" w:styleId="FooterTxt">
    <w:name w:val="FooterTxt"/>
    <w:qFormat/>
    <w:rPr>
      <w:sz w:val="14"/>
    </w:rPr>
  </w:style>
  <w:style w:type="character" w:customStyle="1" w:styleId="Char3">
    <w:name w:val="日期 Char3"/>
    <w:uiPriority w:val="99"/>
    <w:semiHidden/>
    <w:qFormat/>
    <w:rPr>
      <w:rFonts w:ascii="Times New Roman" w:eastAsia="宋体" w:hAnsi="Times New Roman" w:cs="Times New Roman" w:hint="default"/>
      <w:szCs w:val="20"/>
    </w:rPr>
  </w:style>
  <w:style w:type="character" w:customStyle="1" w:styleId="2Char">
    <w:name w:val="正文缩进2格 Char"/>
    <w:qFormat/>
    <w:rPr>
      <w:rFonts w:ascii="仿宋_GB2312" w:eastAsia="仿宋_GB2312" w:hAnsi="宋体"/>
      <w:kern w:val="2"/>
      <w:sz w:val="31"/>
      <w:szCs w:val="28"/>
      <w:lang w:val="en-US" w:eastAsia="zh-CN" w:bidi="ar-SA"/>
    </w:rPr>
  </w:style>
  <w:style w:type="character" w:customStyle="1" w:styleId="2CharChar">
    <w:name w:val="正文缩进2格 Char Char"/>
    <w:link w:val="20"/>
    <w:qFormat/>
    <w:rPr>
      <w:rFonts w:ascii="仿宋_GB2312" w:eastAsia="仿宋_GB2312" w:hAnsi="宋体"/>
      <w:kern w:val="2"/>
      <w:sz w:val="31"/>
      <w:szCs w:val="28"/>
      <w:lang w:val="en-US" w:eastAsia="zh-CN" w:bidi="ar-SA"/>
    </w:rPr>
  </w:style>
  <w:style w:type="paragraph" w:customStyle="1" w:styleId="20">
    <w:name w:val="正文缩进2格"/>
    <w:basedOn w:val="Normal"/>
    <w:link w:val="2CharChar"/>
    <w:qFormat/>
    <w:pPr>
      <w:spacing w:line="600" w:lineRule="exact"/>
      <w:ind w:firstLineChars="206" w:firstLine="639"/>
    </w:pPr>
    <w:rPr>
      <w:rFonts w:ascii="仿宋_GB2312" w:eastAsia="仿宋_GB2312" w:hAnsi="宋体"/>
      <w:sz w:val="31"/>
      <w:szCs w:val="28"/>
    </w:rPr>
  </w:style>
  <w:style w:type="character" w:customStyle="1" w:styleId="BodyChar">
    <w:name w:val="Body Char"/>
    <w:link w:val="Body"/>
    <w:qFormat/>
    <w:locked/>
    <w:rPr>
      <w:rFonts w:ascii="Futura Lt BT" w:eastAsia="等线" w:hAnsi="Futura Lt BT"/>
      <w:color w:val="333333"/>
      <w:spacing w:val="-6"/>
      <w:sz w:val="22"/>
      <w:szCs w:val="24"/>
      <w:lang w:eastAsia="en-US"/>
    </w:rPr>
  </w:style>
  <w:style w:type="paragraph" w:customStyle="1" w:styleId="Body">
    <w:name w:val="Body"/>
    <w:basedOn w:val="Normal"/>
    <w:link w:val="BodyChar"/>
    <w:qFormat/>
    <w:pPr>
      <w:widowControl/>
      <w:autoSpaceDN w:val="0"/>
      <w:spacing w:before="120" w:after="120"/>
    </w:pPr>
    <w:rPr>
      <w:rFonts w:ascii="Futura Lt BT" w:eastAsia="等线" w:hAnsi="Futura Lt BT"/>
      <w:color w:val="333333"/>
      <w:spacing w:val="-6"/>
      <w:kern w:val="0"/>
      <w:sz w:val="22"/>
      <w:lang w:eastAsia="en-US"/>
    </w:rPr>
  </w:style>
  <w:style w:type="character" w:customStyle="1" w:styleId="Char21">
    <w:name w:val="日期 Char2"/>
    <w:qFormat/>
    <w:rPr>
      <w:kern w:val="2"/>
      <w:sz w:val="21"/>
    </w:rPr>
  </w:style>
  <w:style w:type="character" w:customStyle="1" w:styleId="Char22">
    <w:name w:val="批注主题 Char2"/>
    <w:uiPriority w:val="99"/>
    <w:semiHidden/>
    <w:qFormat/>
    <w:rPr>
      <w:rFonts w:ascii="Times New Roman" w:eastAsia="宋体" w:hAnsi="Times New Roman" w:cs="Times New Roman" w:hint="default"/>
      <w:b/>
      <w:bCs/>
      <w:szCs w:val="20"/>
    </w:rPr>
  </w:style>
  <w:style w:type="character" w:customStyle="1" w:styleId="font11">
    <w:name w:val="font11"/>
    <w:qFormat/>
    <w:rPr>
      <w:rFonts w:ascii="宋体" w:eastAsia="宋体" w:hAnsi="宋体" w:cs="宋体" w:hint="eastAsia"/>
      <w:color w:val="000000"/>
      <w:sz w:val="24"/>
      <w:szCs w:val="24"/>
      <w:u w:val="none"/>
    </w:rPr>
  </w:style>
  <w:style w:type="character" w:customStyle="1" w:styleId="font61">
    <w:name w:val="font61"/>
    <w:qFormat/>
    <w:rPr>
      <w:rFonts w:ascii="宋体" w:eastAsia="宋体" w:hAnsi="宋体" w:cs="宋体" w:hint="eastAsia"/>
      <w:b/>
      <w:color w:val="000000"/>
      <w:sz w:val="24"/>
      <w:szCs w:val="24"/>
      <w:u w:val="none"/>
    </w:rPr>
  </w:style>
  <w:style w:type="character" w:customStyle="1" w:styleId="16">
    <w:name w:val="16"/>
    <w:qFormat/>
    <w:rPr>
      <w:rFonts w:ascii="Calibri" w:hAnsi="Calibri" w:cs="Calibri" w:hint="default"/>
      <w:color w:val="0000FF"/>
      <w:u w:val="single"/>
    </w:rPr>
  </w:style>
  <w:style w:type="character" w:customStyle="1" w:styleId="Char10">
    <w:name w:val="纯文本 Char1"/>
    <w:qFormat/>
    <w:rPr>
      <w:rFonts w:ascii="宋体" w:eastAsia="宋体" w:hAnsi="Courier New" w:hint="eastAsia"/>
      <w:kern w:val="2"/>
      <w:sz w:val="21"/>
    </w:rPr>
  </w:style>
  <w:style w:type="character" w:customStyle="1" w:styleId="Char11">
    <w:name w:val="批注框文本 Char1"/>
    <w:uiPriority w:val="99"/>
    <w:semiHidden/>
    <w:qFormat/>
    <w:rPr>
      <w:rFonts w:ascii="Times New Roman" w:eastAsia="宋体" w:hAnsi="Times New Roman" w:cs="Times New Roman" w:hint="default"/>
      <w:sz w:val="18"/>
      <w:szCs w:val="18"/>
    </w:rPr>
  </w:style>
  <w:style w:type="character" w:customStyle="1" w:styleId="Char12">
    <w:name w:val="批注主题 Char1"/>
    <w:qFormat/>
    <w:rPr>
      <w:b/>
      <w:bCs/>
      <w:kern w:val="2"/>
      <w:sz w:val="21"/>
    </w:rPr>
  </w:style>
  <w:style w:type="character" w:customStyle="1" w:styleId="2Char1">
    <w:name w:val="正文文本 2 Char1"/>
    <w:qFormat/>
    <w:rPr>
      <w:kern w:val="2"/>
      <w:sz w:val="21"/>
    </w:rPr>
  </w:style>
  <w:style w:type="character" w:customStyle="1" w:styleId="font41">
    <w:name w:val="font41"/>
    <w:qFormat/>
    <w:rPr>
      <w:rFonts w:ascii="宋体" w:eastAsia="宋体" w:hAnsi="宋体" w:cs="宋体" w:hint="eastAsia"/>
      <w:color w:val="000000"/>
      <w:sz w:val="22"/>
      <w:szCs w:val="22"/>
      <w:u w:val="none"/>
    </w:rPr>
  </w:style>
  <w:style w:type="character" w:customStyle="1" w:styleId="Char13">
    <w:name w:val="正文文本 Char1"/>
    <w:qFormat/>
    <w:rPr>
      <w:kern w:val="2"/>
      <w:sz w:val="21"/>
    </w:rPr>
  </w:style>
  <w:style w:type="character" w:customStyle="1" w:styleId="style1">
    <w:name w:val="style1"/>
    <w:qFormat/>
  </w:style>
  <w:style w:type="character" w:customStyle="1" w:styleId="flNameChar">
    <w:name w:val="flName Char"/>
    <w:link w:val="flName"/>
    <w:qFormat/>
    <w:locked/>
    <w:rPr>
      <w:rFonts w:ascii="Arial" w:eastAsia="黑体" w:hAnsi="Arial"/>
      <w:sz w:val="32"/>
      <w:lang w:bidi="ar-SA"/>
    </w:rPr>
  </w:style>
  <w:style w:type="paragraph" w:customStyle="1" w:styleId="flName">
    <w:name w:val="flName"/>
    <w:basedOn w:val="Normal"/>
    <w:link w:val="flNameChar"/>
    <w:qFormat/>
    <w:pPr>
      <w:adjustRightInd w:val="0"/>
      <w:spacing w:before="320" w:after="160" w:line="360" w:lineRule="atLeast"/>
      <w:jc w:val="center"/>
    </w:pPr>
    <w:rPr>
      <w:rFonts w:ascii="Arial" w:eastAsia="黑体" w:hAnsi="Arial"/>
      <w:kern w:val="0"/>
      <w:sz w:val="32"/>
      <w:szCs w:val="20"/>
    </w:rPr>
  </w:style>
  <w:style w:type="character" w:customStyle="1" w:styleId="HTMLChar1">
    <w:name w:val="HTML 预设格式 Char1"/>
    <w:qFormat/>
    <w:locked/>
    <w:rPr>
      <w:rFonts w:ascii="Courier New" w:eastAsia="宋体" w:hAnsi="Courier New" w:cs="Times New Roman"/>
      <w:kern w:val="0"/>
      <w:sz w:val="20"/>
      <w:szCs w:val="20"/>
    </w:rPr>
  </w:style>
  <w:style w:type="character" w:customStyle="1" w:styleId="font51">
    <w:name w:val="font51"/>
    <w:qFormat/>
    <w:rPr>
      <w:rFonts w:ascii="宋体" w:eastAsia="宋体" w:hAnsi="宋体" w:cs="宋体" w:hint="eastAsia"/>
      <w:color w:val="000000"/>
      <w:sz w:val="22"/>
      <w:szCs w:val="22"/>
      <w:u w:val="none"/>
    </w:rPr>
  </w:style>
  <w:style w:type="character" w:customStyle="1" w:styleId="Char23">
    <w:name w:val="纯文本 Char2"/>
    <w:qFormat/>
    <w:rPr>
      <w:rFonts w:ascii="宋体" w:eastAsia="宋体" w:hAnsi="Courier New" w:cs="Courier New" w:hint="eastAsia"/>
      <w:szCs w:val="21"/>
    </w:rPr>
  </w:style>
  <w:style w:type="character" w:styleId="PlaceholderText">
    <w:name w:val="Placeholder Text"/>
    <w:uiPriority w:val="99"/>
    <w:semiHidden/>
    <w:qFormat/>
    <w:rPr>
      <w:color w:val="808080"/>
    </w:rPr>
  </w:style>
  <w:style w:type="character" w:customStyle="1" w:styleId="Char">
    <w:name w:val="正文缩进 Char"/>
    <w:qFormat/>
    <w:rPr>
      <w:rFonts w:eastAsia="宋体"/>
      <w:kern w:val="2"/>
      <w:sz w:val="21"/>
      <w:szCs w:val="24"/>
      <w:lang w:val="en-US" w:eastAsia="zh-CN" w:bidi="ar-SA"/>
    </w:rPr>
  </w:style>
  <w:style w:type="character" w:customStyle="1" w:styleId="StyleHeading3Char">
    <w:name w:val="Style Heading 3 + Char"/>
    <w:link w:val="StyleHeading3"/>
    <w:qFormat/>
    <w:rPr>
      <w:b/>
      <w:kern w:val="2"/>
      <w:sz w:val="28"/>
      <w:lang w:bidi="ar-SA"/>
    </w:rPr>
  </w:style>
  <w:style w:type="paragraph" w:customStyle="1" w:styleId="StyleHeading3">
    <w:name w:val="Style Heading 3 +"/>
    <w:basedOn w:val="Heading3"/>
    <w:link w:val="StyleHeading3Char"/>
    <w:qFormat/>
    <w:pPr>
      <w:spacing w:before="120" w:after="120" w:line="120" w:lineRule="atLeast"/>
    </w:pPr>
    <w:rPr>
      <w:bCs w:val="0"/>
      <w:sz w:val="28"/>
      <w:szCs w:val="20"/>
    </w:rPr>
  </w:style>
  <w:style w:type="character" w:customStyle="1" w:styleId="Char14">
    <w:name w:val="正文文本缩进 Char1"/>
    <w:uiPriority w:val="99"/>
    <w:semiHidden/>
    <w:qFormat/>
    <w:rPr>
      <w:rFonts w:ascii="Times New Roman" w:eastAsia="宋体" w:hAnsi="Times New Roman" w:cs="Times New Roman" w:hint="default"/>
      <w:szCs w:val="20"/>
    </w:rPr>
  </w:style>
  <w:style w:type="character" w:customStyle="1" w:styleId="Char30">
    <w:name w:val="纯文本 Char3"/>
    <w:qFormat/>
    <w:rPr>
      <w:rFonts w:ascii="宋体" w:eastAsia="宋体" w:hAnsi="Courier New" w:cs="Courier New" w:hint="eastAsia"/>
      <w:kern w:val="2"/>
      <w:sz w:val="21"/>
      <w:szCs w:val="21"/>
    </w:rPr>
  </w:style>
  <w:style w:type="character" w:customStyle="1" w:styleId="2Char20">
    <w:name w:val="正文文本缩进 2 Char2"/>
    <w:uiPriority w:val="99"/>
    <w:semiHidden/>
    <w:qFormat/>
    <w:rPr>
      <w:rFonts w:ascii="Times New Roman" w:eastAsia="宋体" w:hAnsi="Times New Roman" w:cs="Times New Roman" w:hint="default"/>
      <w:szCs w:val="20"/>
    </w:rPr>
  </w:style>
  <w:style w:type="character" w:customStyle="1" w:styleId="Char0">
    <w:name w:val="二级目录 Char"/>
    <w:link w:val="a0"/>
    <w:uiPriority w:val="99"/>
    <w:qFormat/>
    <w:locked/>
    <w:rPr>
      <w:b/>
      <w:bCs/>
      <w:kern w:val="2"/>
      <w:sz w:val="30"/>
      <w:szCs w:val="30"/>
      <w:lang w:val="en-US" w:eastAsia="zh-CN" w:bidi="ar-SA"/>
    </w:rPr>
  </w:style>
  <w:style w:type="paragraph" w:customStyle="1" w:styleId="a0">
    <w:name w:val="二级目录"/>
    <w:next w:val="Normal"/>
    <w:link w:val="Char0"/>
    <w:uiPriority w:val="99"/>
    <w:qFormat/>
    <w:pPr>
      <w:tabs>
        <w:tab w:val="left" w:pos="720"/>
      </w:tabs>
      <w:ind w:left="720" w:hanging="720"/>
      <w:outlineLvl w:val="1"/>
    </w:pPr>
    <w:rPr>
      <w:b/>
      <w:bCs/>
      <w:kern w:val="2"/>
      <w:sz w:val="30"/>
      <w:szCs w:val="30"/>
    </w:rPr>
  </w:style>
  <w:style w:type="character" w:customStyle="1" w:styleId="Char15">
    <w:name w:val="日期 Char1"/>
    <w:qFormat/>
    <w:rPr>
      <w:rFonts w:ascii="Times New Roman" w:eastAsia="宋体" w:hAnsi="Times New Roman" w:cs="Times New Roman" w:hint="default"/>
      <w:szCs w:val="20"/>
    </w:rPr>
  </w:style>
  <w:style w:type="character" w:customStyle="1" w:styleId="DeltaViewInsertion">
    <w:name w:val="DeltaView Insertion"/>
    <w:qFormat/>
    <w:rPr>
      <w:b/>
      <w:bCs/>
      <w:color w:val="000000"/>
      <w:spacing w:val="0"/>
      <w:u w:val="double"/>
    </w:rPr>
  </w:style>
  <w:style w:type="character" w:customStyle="1" w:styleId="CharChar4">
    <w:name w:val="Char Char4"/>
    <w:qFormat/>
    <w:rPr>
      <w:rFonts w:eastAsia="宋体"/>
      <w:kern w:val="2"/>
      <w:sz w:val="21"/>
      <w:szCs w:val="24"/>
      <w:lang w:val="en-US" w:eastAsia="zh-CN" w:bidi="ar-SA"/>
    </w:rPr>
  </w:style>
  <w:style w:type="character" w:customStyle="1" w:styleId="3Char1">
    <w:name w:val="正文文本缩进 3 Char1"/>
    <w:qFormat/>
    <w:rPr>
      <w:kern w:val="2"/>
      <w:sz w:val="16"/>
      <w:szCs w:val="16"/>
    </w:rPr>
  </w:style>
  <w:style w:type="character" w:customStyle="1" w:styleId="maintdbg760">
    <w:name w:val="main_tdbg_760"/>
    <w:qFormat/>
  </w:style>
  <w:style w:type="character" w:customStyle="1" w:styleId="3Char2">
    <w:name w:val="正文文本缩进 3 Char2"/>
    <w:uiPriority w:val="99"/>
    <w:semiHidden/>
    <w:qFormat/>
    <w:rPr>
      <w:rFonts w:ascii="Times New Roman" w:eastAsia="宋体" w:hAnsi="Times New Roman" w:cs="Times New Roman" w:hint="default"/>
      <w:sz w:val="16"/>
      <w:szCs w:val="16"/>
    </w:rPr>
  </w:style>
  <w:style w:type="character" w:customStyle="1" w:styleId="font21">
    <w:name w:val="font21"/>
    <w:qFormat/>
    <w:rPr>
      <w:rFonts w:ascii="宋体" w:eastAsia="宋体" w:hAnsi="宋体" w:cs="宋体" w:hint="eastAsia"/>
      <w:color w:val="000000"/>
      <w:sz w:val="22"/>
      <w:szCs w:val="22"/>
      <w:u w:val="none"/>
    </w:rPr>
  </w:style>
  <w:style w:type="character" w:customStyle="1" w:styleId="Char16">
    <w:name w:val="批注文字 Char1"/>
    <w:qFormat/>
    <w:rPr>
      <w:kern w:val="2"/>
      <w:sz w:val="21"/>
    </w:rPr>
  </w:style>
  <w:style w:type="character" w:customStyle="1" w:styleId="SJBLevel1asheadingtext">
    <w:name w:val="SJB Level 1 as heading (text)"/>
    <w:qFormat/>
    <w:rPr>
      <w:b/>
    </w:rPr>
  </w:style>
  <w:style w:type="character" w:customStyle="1" w:styleId="2Char10">
    <w:name w:val="正文文本缩进 2 Char1"/>
    <w:qFormat/>
    <w:rPr>
      <w:kern w:val="2"/>
      <w:sz w:val="21"/>
    </w:rPr>
  </w:style>
  <w:style w:type="character" w:customStyle="1" w:styleId="NoSpacingChar">
    <w:name w:val="No Spacing Char"/>
    <w:link w:val="NoSpacing"/>
    <w:qFormat/>
    <w:rPr>
      <w:rFonts w:eastAsia="Times New Roman"/>
      <w:kern w:val="2"/>
      <w:sz w:val="22"/>
      <w:szCs w:val="22"/>
      <w:lang w:val="en-US" w:eastAsia="zh-CN" w:bidi="ar-SA"/>
    </w:rPr>
  </w:style>
  <w:style w:type="paragraph" w:styleId="NoSpacing">
    <w:name w:val="No Spacing"/>
    <w:link w:val="NoSpacingChar"/>
    <w:qFormat/>
    <w:rPr>
      <w:rFonts w:eastAsia="Times New Roman"/>
      <w:kern w:val="2"/>
      <w:sz w:val="22"/>
      <w:szCs w:val="22"/>
    </w:rPr>
  </w:style>
  <w:style w:type="paragraph" w:customStyle="1" w:styleId="22">
    <w:name w:val="2/2"/>
    <w:basedOn w:val="50s"/>
    <w:qFormat/>
    <w:pPr>
      <w:ind w:left="2880" w:firstLine="0"/>
    </w:pPr>
  </w:style>
  <w:style w:type="paragraph" w:customStyle="1" w:styleId="50s">
    <w:name w:val=".5/0s"/>
    <w:basedOn w:val="Normal"/>
    <w:qFormat/>
    <w:pPr>
      <w:widowControl/>
      <w:overflowPunct w:val="0"/>
      <w:autoSpaceDE w:val="0"/>
      <w:autoSpaceDN w:val="0"/>
      <w:adjustRightInd w:val="0"/>
      <w:spacing w:after="240"/>
      <w:ind w:firstLine="720"/>
    </w:pPr>
    <w:rPr>
      <w:rFonts w:eastAsia="等线"/>
      <w:kern w:val="0"/>
      <w:sz w:val="24"/>
      <w:szCs w:val="20"/>
      <w:lang w:eastAsia="en-US"/>
    </w:rPr>
  </w:style>
  <w:style w:type="paragraph" w:customStyle="1" w:styleId="IndentHanging">
    <w:name w:val="Indent Hanging"/>
    <w:basedOn w:val="Normal"/>
    <w:qFormat/>
    <w:pPr>
      <w:widowControl/>
      <w:autoSpaceDN w:val="0"/>
      <w:spacing w:before="240" w:after="120"/>
      <w:ind w:left="1440" w:hanging="720"/>
    </w:pPr>
    <w:rPr>
      <w:rFonts w:eastAsia="等线"/>
      <w:kern w:val="0"/>
      <w:sz w:val="24"/>
      <w:szCs w:val="20"/>
      <w:lang w:eastAsia="en-US"/>
    </w:rPr>
  </w:style>
  <w:style w:type="paragraph" w:customStyle="1" w:styleId="StandardL7">
    <w:name w:val="Standard_L7"/>
    <w:basedOn w:val="StandardL6"/>
    <w:next w:val="BodyText"/>
    <w:qFormat/>
    <w:pPr>
      <w:numPr>
        <w:ilvl w:val="6"/>
      </w:numPr>
      <w:outlineLvl w:val="6"/>
    </w:pPr>
  </w:style>
  <w:style w:type="paragraph" w:customStyle="1" w:styleId="StandardL6">
    <w:name w:val="Standard_L6"/>
    <w:basedOn w:val="StandardL5"/>
    <w:next w:val="BodyText"/>
    <w:qFormat/>
    <w:pPr>
      <w:numPr>
        <w:ilvl w:val="5"/>
      </w:numPr>
      <w:outlineLvl w:val="5"/>
    </w:pPr>
  </w:style>
  <w:style w:type="paragraph" w:customStyle="1" w:styleId="StandardL5">
    <w:name w:val="Standard_L5"/>
    <w:basedOn w:val="StandardL4"/>
    <w:next w:val="BodyText"/>
    <w:qFormat/>
    <w:pPr>
      <w:numPr>
        <w:ilvl w:val="4"/>
      </w:numPr>
      <w:outlineLvl w:val="4"/>
    </w:pPr>
  </w:style>
  <w:style w:type="paragraph" w:customStyle="1" w:styleId="StandardL4">
    <w:name w:val="Standard_L4"/>
    <w:basedOn w:val="StandardL3"/>
    <w:next w:val="BodyText"/>
    <w:qFormat/>
    <w:pPr>
      <w:numPr>
        <w:ilvl w:val="3"/>
      </w:numPr>
      <w:outlineLvl w:val="3"/>
    </w:pPr>
  </w:style>
  <w:style w:type="paragraph" w:customStyle="1" w:styleId="StandardL3">
    <w:name w:val="Standard_L3"/>
    <w:basedOn w:val="StandardL2"/>
    <w:next w:val="BodyText"/>
    <w:qFormat/>
    <w:pPr>
      <w:numPr>
        <w:ilvl w:val="2"/>
      </w:numPr>
      <w:outlineLvl w:val="2"/>
    </w:pPr>
  </w:style>
  <w:style w:type="paragraph" w:customStyle="1" w:styleId="StandardL2">
    <w:name w:val="Standard_L2"/>
    <w:basedOn w:val="StandardL1"/>
    <w:next w:val="BodyText"/>
    <w:qFormat/>
    <w:pPr>
      <w:numPr>
        <w:ilvl w:val="1"/>
      </w:numPr>
      <w:outlineLvl w:val="1"/>
    </w:pPr>
  </w:style>
  <w:style w:type="paragraph" w:customStyle="1" w:styleId="StandardL1">
    <w:name w:val="Standard_L1"/>
    <w:basedOn w:val="Normal"/>
    <w:next w:val="BodyText"/>
    <w:qFormat/>
    <w:pPr>
      <w:widowControl/>
      <w:numPr>
        <w:numId w:val="11"/>
      </w:numPr>
      <w:autoSpaceDE w:val="0"/>
      <w:autoSpaceDN w:val="0"/>
      <w:adjustRightInd w:val="0"/>
      <w:spacing w:after="240"/>
      <w:jc w:val="left"/>
      <w:outlineLvl w:val="0"/>
    </w:pPr>
    <w:rPr>
      <w:rFonts w:eastAsia="等线"/>
      <w:kern w:val="0"/>
      <w:sz w:val="24"/>
      <w:szCs w:val="20"/>
      <w:lang w:eastAsia="en-US"/>
    </w:rPr>
  </w:style>
  <w:style w:type="paragraph" w:customStyle="1" w:styleId="1">
    <w:name w:val="正文文本缩进1"/>
    <w:basedOn w:val="Normal"/>
    <w:qFormat/>
    <w:pPr>
      <w:autoSpaceDN w:val="0"/>
      <w:ind w:leftChars="171" w:left="359"/>
    </w:pPr>
    <w:rPr>
      <w:sz w:val="24"/>
      <w:szCs w:val="20"/>
    </w:rPr>
  </w:style>
  <w:style w:type="paragraph" w:customStyle="1" w:styleId="GlossaryHeading">
    <w:name w:val="GlossaryHeading"/>
    <w:basedOn w:val="Normal"/>
    <w:qFormat/>
    <w:pPr>
      <w:widowControl/>
      <w:autoSpaceDE w:val="0"/>
      <w:autoSpaceDN w:val="0"/>
      <w:adjustRightInd w:val="0"/>
      <w:spacing w:before="240" w:after="120"/>
    </w:pPr>
    <w:rPr>
      <w:rFonts w:ascii="Futura Bk BT" w:eastAsia="等线" w:hAnsi="Futura Bk BT"/>
      <w:b/>
      <w:bCs/>
      <w:color w:val="000000"/>
      <w:spacing w:val="-6"/>
      <w:kern w:val="0"/>
      <w:sz w:val="22"/>
      <w:szCs w:val="20"/>
      <w:lang w:val="en-CA" w:eastAsia="en-US"/>
    </w:rPr>
  </w:style>
  <w:style w:type="paragraph" w:customStyle="1" w:styleId="a1">
    <w:name w:val="简单回函地址"/>
    <w:basedOn w:val="Normal"/>
    <w:qFormat/>
    <w:rPr>
      <w:szCs w:val="20"/>
    </w:rPr>
  </w:style>
  <w:style w:type="paragraph" w:customStyle="1" w:styleId="xl82">
    <w:name w:val="xl82"/>
    <w:basedOn w:val="Normal"/>
    <w:qFormat/>
    <w:pPr>
      <w:widowControl/>
      <w:pBdr>
        <w:bottom w:val="single" w:sz="4"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08">
    <w:name w:val="xl108"/>
    <w:basedOn w:val="Normal"/>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10">
    <w:name w:val="页眉1"/>
    <w:basedOn w:val="Normal"/>
    <w:qFormat/>
    <w:pPr>
      <w:pBdr>
        <w:bottom w:val="single" w:sz="6" w:space="1" w:color="auto"/>
      </w:pBdr>
      <w:tabs>
        <w:tab w:val="center" w:pos="4153"/>
        <w:tab w:val="right" w:pos="8306"/>
      </w:tabs>
      <w:autoSpaceDN w:val="0"/>
      <w:snapToGrid w:val="0"/>
      <w:jc w:val="center"/>
    </w:pPr>
    <w:rPr>
      <w:sz w:val="18"/>
      <w:szCs w:val="18"/>
    </w:rPr>
  </w:style>
  <w:style w:type="paragraph" w:styleId="ListParagraph">
    <w:name w:val="List Paragraph"/>
    <w:basedOn w:val="Normal"/>
    <w:qFormat/>
    <w:pPr>
      <w:ind w:firstLineChars="200" w:firstLine="420"/>
    </w:pPr>
  </w:style>
  <w:style w:type="paragraph" w:customStyle="1" w:styleId="xl95">
    <w:name w:val="xl95"/>
    <w:basedOn w:val="Normal"/>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xl83">
    <w:name w:val="xl83"/>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pldsig">
    <w:name w:val="pldsig"/>
    <w:basedOn w:val="Normal"/>
    <w:qFormat/>
    <w:pPr>
      <w:widowControl/>
      <w:tabs>
        <w:tab w:val="left" w:pos="3600"/>
        <w:tab w:val="left" w:pos="9360"/>
      </w:tabs>
      <w:overflowPunct w:val="0"/>
      <w:autoSpaceDE w:val="0"/>
      <w:autoSpaceDN w:val="0"/>
      <w:adjustRightInd w:val="0"/>
      <w:spacing w:after="120"/>
    </w:pPr>
    <w:rPr>
      <w:rFonts w:eastAsia="等线"/>
      <w:kern w:val="0"/>
      <w:sz w:val="24"/>
      <w:szCs w:val="20"/>
      <w:lang w:eastAsia="en-US"/>
    </w:rPr>
  </w:style>
  <w:style w:type="paragraph" w:customStyle="1" w:styleId="3">
    <w:name w:val="列出段落3"/>
    <w:basedOn w:val="Normal"/>
    <w:uiPriority w:val="34"/>
    <w:qFormat/>
    <w:pPr>
      <w:ind w:firstLineChars="200" w:firstLine="420"/>
    </w:pPr>
  </w:style>
  <w:style w:type="paragraph" w:customStyle="1" w:styleId="xl76">
    <w:name w:val="xl76"/>
    <w:basedOn w:val="Normal"/>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CharCharCharChar">
    <w:name w:val="Char Char Char Char"/>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xl65">
    <w:name w:val="xl65"/>
    <w:basedOn w:val="Normal"/>
    <w:qFormat/>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I1">
    <w:name w:val="I1"/>
    <w:basedOn w:val="Normal"/>
    <w:qFormat/>
    <w:pPr>
      <w:widowControl/>
      <w:numPr>
        <w:numId w:val="12"/>
      </w:numPr>
      <w:autoSpaceDN w:val="0"/>
      <w:spacing w:after="80"/>
    </w:pPr>
    <w:rPr>
      <w:rFonts w:eastAsia="等线"/>
      <w:kern w:val="0"/>
      <w:sz w:val="23"/>
      <w:szCs w:val="20"/>
      <w:lang w:eastAsia="en-US"/>
    </w:rPr>
  </w:style>
  <w:style w:type="paragraph" w:customStyle="1" w:styleId="xl93">
    <w:name w:val="xl93"/>
    <w:basedOn w:val="Normal"/>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HTMLBody">
    <w:name w:val="HTML Body"/>
    <w:qFormat/>
    <w:pPr>
      <w:autoSpaceDE w:val="0"/>
      <w:autoSpaceDN w:val="0"/>
      <w:adjustRightInd w:val="0"/>
    </w:pPr>
    <w:rPr>
      <w:rFonts w:ascii="Arial" w:eastAsia="等线" w:hAnsi="Arial"/>
      <w:lang w:eastAsia="en-US"/>
    </w:rPr>
  </w:style>
  <w:style w:type="paragraph" w:customStyle="1" w:styleId="11s">
    <w:name w:val="1/1s"/>
    <w:basedOn w:val="00s"/>
    <w:qFormat/>
    <w:pPr>
      <w:ind w:left="1440"/>
    </w:pPr>
  </w:style>
  <w:style w:type="paragraph" w:customStyle="1" w:styleId="00s">
    <w:name w:val="0/0s"/>
    <w:basedOn w:val="Normal"/>
    <w:qFormat/>
    <w:pPr>
      <w:widowControl/>
      <w:overflowPunct w:val="0"/>
      <w:autoSpaceDE w:val="0"/>
      <w:autoSpaceDN w:val="0"/>
      <w:adjustRightInd w:val="0"/>
      <w:spacing w:after="240"/>
    </w:pPr>
    <w:rPr>
      <w:rFonts w:eastAsia="等线"/>
      <w:kern w:val="0"/>
      <w:sz w:val="24"/>
      <w:szCs w:val="20"/>
      <w:lang w:eastAsia="en-US"/>
    </w:rPr>
  </w:style>
  <w:style w:type="paragraph" w:customStyle="1" w:styleId="SJBLevel3">
    <w:name w:val="SJB Level 3"/>
    <w:basedOn w:val="Normal"/>
    <w:qFormat/>
    <w:pPr>
      <w:widowControl/>
      <w:numPr>
        <w:ilvl w:val="2"/>
        <w:numId w:val="13"/>
      </w:numPr>
      <w:autoSpaceDN w:val="0"/>
      <w:spacing w:before="142" w:line="280" w:lineRule="atLeast"/>
      <w:outlineLvl w:val="2"/>
    </w:pPr>
    <w:rPr>
      <w:rFonts w:ascii="Arial" w:hAnsi="Arial" w:cs="Arial"/>
      <w:color w:val="000000"/>
      <w:kern w:val="0"/>
      <w:sz w:val="20"/>
      <w:szCs w:val="20"/>
      <w:lang w:val="en-GB" w:eastAsia="en-US"/>
    </w:rPr>
  </w:style>
  <w:style w:type="paragraph" w:customStyle="1" w:styleId="Bulletin">
    <w:name w:val="Bulletin"/>
    <w:basedOn w:val="Bullet"/>
    <w:qFormat/>
    <w:pPr>
      <w:ind w:left="630" w:hanging="198"/>
    </w:pPr>
  </w:style>
  <w:style w:type="paragraph" w:customStyle="1" w:styleId="Bullet">
    <w:name w:val="Bullet"/>
    <w:basedOn w:val="Normal"/>
    <w:qFormat/>
    <w:pPr>
      <w:widowControl/>
      <w:numPr>
        <w:numId w:val="14"/>
      </w:numPr>
      <w:tabs>
        <w:tab w:val="clear" w:pos="360"/>
        <w:tab w:val="left" w:pos="270"/>
        <w:tab w:val="left" w:pos="630"/>
      </w:tabs>
      <w:autoSpaceDN w:val="0"/>
      <w:spacing w:before="60" w:after="60"/>
    </w:pPr>
    <w:rPr>
      <w:rFonts w:ascii="Futura Lt BT" w:eastAsia="等线" w:hAnsi="Futura Lt BT"/>
      <w:spacing w:val="-6"/>
      <w:kern w:val="0"/>
      <w:sz w:val="20"/>
      <w:lang w:val="en-CA" w:eastAsia="en-US"/>
    </w:rPr>
  </w:style>
  <w:style w:type="paragraph" w:customStyle="1" w:styleId="Number">
    <w:name w:val="Number"/>
    <w:basedOn w:val="Normal"/>
    <w:qFormat/>
    <w:pPr>
      <w:widowControl/>
      <w:autoSpaceDN w:val="0"/>
      <w:spacing w:after="120"/>
    </w:pPr>
    <w:rPr>
      <w:rFonts w:eastAsia="等线"/>
      <w:kern w:val="0"/>
      <w:sz w:val="24"/>
      <w:lang w:eastAsia="en-US"/>
    </w:rPr>
  </w:style>
  <w:style w:type="paragraph" w:customStyle="1" w:styleId="xl102">
    <w:name w:val="xl102"/>
    <w:basedOn w:val="Normal"/>
    <w:qFormat/>
    <w:pPr>
      <w:widowControl/>
      <w:pBdr>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SJBLevel4">
    <w:name w:val="SJB Level 4"/>
    <w:basedOn w:val="Normal"/>
    <w:qFormat/>
    <w:pPr>
      <w:widowControl/>
      <w:numPr>
        <w:ilvl w:val="3"/>
        <w:numId w:val="13"/>
      </w:numPr>
      <w:autoSpaceDN w:val="0"/>
      <w:spacing w:before="142" w:line="280" w:lineRule="atLeast"/>
      <w:outlineLvl w:val="3"/>
    </w:pPr>
    <w:rPr>
      <w:rFonts w:ascii="Arial" w:hAnsi="Arial" w:cs="Arial"/>
      <w:color w:val="000000"/>
      <w:kern w:val="0"/>
      <w:sz w:val="20"/>
      <w:szCs w:val="20"/>
      <w:lang w:val="en-GB" w:eastAsia="en-US"/>
    </w:rPr>
  </w:style>
  <w:style w:type="paragraph" w:customStyle="1" w:styleId="xl109">
    <w:name w:val="xl109"/>
    <w:basedOn w:val="Normal"/>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11">
    <w:name w:val="纯文本1"/>
    <w:basedOn w:val="Normal"/>
    <w:qFormat/>
    <w:rPr>
      <w:rFonts w:ascii="宋体" w:eastAsia="Times New Roman" w:hAnsi="Courier New"/>
      <w:szCs w:val="20"/>
    </w:rPr>
  </w:style>
  <w:style w:type="paragraph" w:customStyle="1" w:styleId="TxBrp3">
    <w:name w:val="TxBr_p3"/>
    <w:basedOn w:val="Normal"/>
    <w:qFormat/>
    <w:pPr>
      <w:tabs>
        <w:tab w:val="left" w:pos="204"/>
      </w:tabs>
      <w:overflowPunct w:val="0"/>
      <w:autoSpaceDE w:val="0"/>
      <w:autoSpaceDN w:val="0"/>
      <w:adjustRightInd w:val="0"/>
      <w:spacing w:after="120" w:line="272" w:lineRule="atLeast"/>
    </w:pPr>
    <w:rPr>
      <w:rFonts w:eastAsia="等线"/>
      <w:kern w:val="0"/>
      <w:sz w:val="20"/>
      <w:szCs w:val="20"/>
      <w:lang w:eastAsia="en-US"/>
    </w:rPr>
  </w:style>
  <w:style w:type="paragraph" w:customStyle="1" w:styleId="xl88">
    <w:name w:val="xl88"/>
    <w:basedOn w:val="Normal"/>
    <w:qFormat/>
    <w:pPr>
      <w:widowControl/>
      <w:pBdr>
        <w:left w:val="single" w:sz="4" w:space="0" w:color="000000"/>
      </w:pBdr>
      <w:spacing w:before="100" w:beforeAutospacing="1" w:after="100" w:afterAutospacing="1"/>
      <w:jc w:val="center"/>
    </w:pPr>
    <w:rPr>
      <w:rFonts w:ascii="宋体" w:hAnsi="宋体" w:cs="宋体"/>
      <w:kern w:val="0"/>
      <w:sz w:val="20"/>
      <w:szCs w:val="20"/>
    </w:rPr>
  </w:style>
  <w:style w:type="paragraph" w:customStyle="1" w:styleId="00d">
    <w:name w:val="0/0d"/>
    <w:basedOn w:val="Normal"/>
    <w:next w:val="50d"/>
    <w:qFormat/>
    <w:pPr>
      <w:widowControl/>
      <w:overflowPunct w:val="0"/>
      <w:autoSpaceDE w:val="0"/>
      <w:autoSpaceDN w:val="0"/>
      <w:adjustRightInd w:val="0"/>
      <w:spacing w:after="120" w:line="480" w:lineRule="auto"/>
    </w:pPr>
    <w:rPr>
      <w:rFonts w:eastAsia="等线"/>
      <w:kern w:val="0"/>
      <w:sz w:val="24"/>
      <w:szCs w:val="20"/>
      <w:lang w:eastAsia="en-US"/>
    </w:rPr>
  </w:style>
  <w:style w:type="paragraph" w:customStyle="1" w:styleId="50d">
    <w:name w:val=".5/0d"/>
    <w:basedOn w:val="Normal"/>
    <w:qFormat/>
    <w:pPr>
      <w:widowControl/>
      <w:overflowPunct w:val="0"/>
      <w:autoSpaceDE w:val="0"/>
      <w:autoSpaceDN w:val="0"/>
      <w:adjustRightInd w:val="0"/>
      <w:spacing w:after="120" w:line="480" w:lineRule="auto"/>
      <w:ind w:firstLine="720"/>
    </w:pPr>
    <w:rPr>
      <w:rFonts w:eastAsia="等线"/>
      <w:kern w:val="0"/>
      <w:sz w:val="24"/>
      <w:szCs w:val="20"/>
      <w:lang w:eastAsia="en-US"/>
    </w:rPr>
  </w:style>
  <w:style w:type="paragraph" w:customStyle="1" w:styleId="xl89">
    <w:name w:val="xl89"/>
    <w:basedOn w:val="Normal"/>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I2">
    <w:name w:val="I2"/>
    <w:basedOn w:val="I1"/>
    <w:qFormat/>
    <w:pPr>
      <w:tabs>
        <w:tab w:val="left" w:pos="1166"/>
      </w:tabs>
      <w:ind w:left="1166"/>
    </w:pPr>
  </w:style>
  <w:style w:type="paragraph" w:customStyle="1" w:styleId="xl101">
    <w:name w:val="xl101"/>
    <w:basedOn w:val="Normal"/>
    <w:qFormat/>
    <w:pPr>
      <w:widowControl/>
      <w:pBdr>
        <w:bottom w:val="single" w:sz="4" w:space="0" w:color="000000"/>
        <w:right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12">
    <w:name w:val="正文1"/>
    <w:qFormat/>
    <w:pPr>
      <w:jc w:val="both"/>
    </w:pPr>
    <w:rPr>
      <w:kern w:val="2"/>
      <w:sz w:val="21"/>
      <w:szCs w:val="21"/>
    </w:rPr>
  </w:style>
  <w:style w:type="paragraph" w:customStyle="1" w:styleId="xl77">
    <w:name w:val="xl77"/>
    <w:basedOn w:val="Normal"/>
    <w:qFormat/>
    <w:pPr>
      <w:widowControl/>
      <w:pBdr>
        <w:bottom w:val="single" w:sz="4" w:space="0" w:color="000000"/>
      </w:pBdr>
      <w:spacing w:before="100" w:beforeAutospacing="1" w:after="100" w:afterAutospacing="1"/>
      <w:jc w:val="center"/>
    </w:pPr>
    <w:rPr>
      <w:rFonts w:ascii="宋体" w:hAnsi="宋体" w:cs="宋体"/>
      <w:kern w:val="0"/>
      <w:sz w:val="20"/>
      <w:szCs w:val="20"/>
    </w:rPr>
  </w:style>
  <w:style w:type="paragraph" w:customStyle="1" w:styleId="bullet1">
    <w:name w:val="bullet1"/>
    <w:basedOn w:val="Normal"/>
    <w:qFormat/>
    <w:pPr>
      <w:numPr>
        <w:ilvl w:val="2"/>
        <w:numId w:val="15"/>
      </w:numPr>
      <w:tabs>
        <w:tab w:val="clear" w:pos="2160"/>
        <w:tab w:val="left" w:pos="360"/>
      </w:tabs>
      <w:autoSpaceDE w:val="0"/>
      <w:autoSpaceDN w:val="0"/>
      <w:adjustRightInd w:val="0"/>
      <w:spacing w:before="120" w:after="120"/>
      <w:ind w:left="360" w:firstLine="0"/>
    </w:pPr>
    <w:rPr>
      <w:rFonts w:ascii="Arial" w:eastAsia="等线" w:hAnsi="Arial" w:cs="Arial"/>
      <w:color w:val="000000"/>
      <w:kern w:val="0"/>
      <w:sz w:val="22"/>
      <w:lang w:eastAsia="en-US"/>
    </w:rPr>
  </w:style>
  <w:style w:type="paragraph" w:customStyle="1" w:styleId="210">
    <w:name w:val="正文首行缩进 21"/>
    <w:basedOn w:val="BodyTextIndent"/>
    <w:uiPriority w:val="99"/>
    <w:unhideWhenUsed/>
    <w:qFormat/>
    <w:pPr>
      <w:ind w:firstLineChars="200" w:firstLine="420"/>
    </w:pPr>
  </w:style>
  <w:style w:type="paragraph" w:customStyle="1" w:styleId="Body1">
    <w:name w:val="Body 1&quot;"/>
    <w:basedOn w:val="Normal"/>
    <w:qFormat/>
    <w:pPr>
      <w:widowControl/>
      <w:autoSpaceDN w:val="0"/>
      <w:spacing w:before="240" w:after="120"/>
      <w:ind w:firstLine="1440"/>
    </w:pPr>
    <w:rPr>
      <w:rFonts w:eastAsia="等线"/>
      <w:kern w:val="0"/>
      <w:sz w:val="24"/>
      <w:szCs w:val="20"/>
      <w:lang w:eastAsia="en-US"/>
    </w:rPr>
  </w:style>
  <w:style w:type="paragraph" w:customStyle="1" w:styleId="NormalArial">
    <w:name w:val="Normal_Arial"/>
    <w:basedOn w:val="Normal"/>
    <w:qFormat/>
    <w:pPr>
      <w:widowControl/>
      <w:autoSpaceDN w:val="0"/>
      <w:spacing w:after="120"/>
    </w:pPr>
    <w:rPr>
      <w:rFonts w:ascii="Arial" w:eastAsia="等线" w:hAnsi="Arial" w:cs="Arial"/>
      <w:kern w:val="0"/>
      <w:sz w:val="20"/>
      <w:lang w:val="en-CA" w:eastAsia="en-US"/>
    </w:rPr>
  </w:style>
  <w:style w:type="paragraph" w:customStyle="1" w:styleId="xl78">
    <w:name w:val="xl78"/>
    <w:basedOn w:val="Normal"/>
    <w:qFormat/>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xl72">
    <w:name w:val="xl7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0">
    <w:name w:val="p0"/>
    <w:basedOn w:val="Normal"/>
    <w:qFormat/>
    <w:pPr>
      <w:widowControl/>
    </w:pPr>
    <w:rPr>
      <w:rFonts w:ascii="Calibri" w:hAnsi="Calibri" w:cs="宋体"/>
      <w:kern w:val="0"/>
      <w:szCs w:val="21"/>
    </w:rPr>
  </w:style>
  <w:style w:type="paragraph" w:customStyle="1" w:styleId="xl85">
    <w:name w:val="xl85"/>
    <w:basedOn w:val="Normal"/>
    <w:qFormat/>
    <w:pPr>
      <w:widowControl/>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xl147">
    <w:name w:val="xl14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20"/>
      <w:szCs w:val="20"/>
    </w:rPr>
  </w:style>
  <w:style w:type="paragraph" w:customStyle="1" w:styleId="Bullet10">
    <w:name w:val="Bullet1"/>
    <w:basedOn w:val="Normal"/>
    <w:qFormat/>
    <w:pPr>
      <w:widowControl/>
      <w:tabs>
        <w:tab w:val="left" w:pos="360"/>
        <w:tab w:val="left" w:pos="720"/>
      </w:tabs>
      <w:autoSpaceDN w:val="0"/>
      <w:spacing w:before="110" w:after="120"/>
      <w:ind w:left="720" w:right="360" w:hanging="360"/>
    </w:pPr>
    <w:rPr>
      <w:rFonts w:ascii="Arial" w:eastAsia="等线" w:hAnsi="Arial" w:cs="Arial"/>
      <w:kern w:val="0"/>
      <w:sz w:val="22"/>
      <w:szCs w:val="22"/>
      <w:lang w:eastAsia="en-US"/>
    </w:rPr>
  </w:style>
  <w:style w:type="paragraph" w:customStyle="1" w:styleId="Char5">
    <w:name w:val="Char"/>
    <w:basedOn w:val="Normal"/>
    <w:qFormat/>
  </w:style>
  <w:style w:type="paragraph" w:customStyle="1" w:styleId="xl71">
    <w:name w:val="xl7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1515">
    <w:name w:val="1.5/1.5"/>
    <w:basedOn w:val="50s"/>
    <w:qFormat/>
    <w:pPr>
      <w:ind w:left="2160" w:firstLine="0"/>
    </w:pPr>
  </w:style>
  <w:style w:type="paragraph" w:customStyle="1" w:styleId="2525">
    <w:name w:val="2.5/2.5"/>
    <w:basedOn w:val="50s"/>
    <w:qFormat/>
    <w:pPr>
      <w:ind w:left="3600" w:firstLine="0"/>
    </w:p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paragraph" w:customStyle="1" w:styleId="Center">
    <w:name w:val="Center"/>
    <w:basedOn w:val="00s"/>
    <w:qFormat/>
    <w:pPr>
      <w:jc w:val="center"/>
    </w:pPr>
  </w:style>
  <w:style w:type="paragraph" w:customStyle="1" w:styleId="xl73">
    <w:name w:val="xl73"/>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Numbered">
    <w:name w:val="Numbered"/>
    <w:basedOn w:val="BodyTextIndent"/>
    <w:qFormat/>
    <w:pPr>
      <w:widowControl/>
      <w:numPr>
        <w:numId w:val="16"/>
      </w:numPr>
      <w:autoSpaceDE w:val="0"/>
      <w:autoSpaceDN w:val="0"/>
      <w:adjustRightInd w:val="0"/>
      <w:spacing w:before="60" w:after="60"/>
      <w:ind w:leftChars="0" w:left="420" w:firstLine="0"/>
    </w:pPr>
    <w:rPr>
      <w:rFonts w:ascii="Futura Lt BT" w:eastAsia="等线" w:hAnsi="Futura Lt BT"/>
      <w:spacing w:val="-6"/>
      <w:kern w:val="0"/>
      <w:sz w:val="20"/>
      <w:szCs w:val="20"/>
      <w:lang w:eastAsia="en-US"/>
    </w:rPr>
  </w:style>
  <w:style w:type="paragraph" w:customStyle="1" w:styleId="6">
    <w:name w:val="6"/>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sigdate">
    <w:name w:val="sigdate"/>
    <w:basedOn w:val="Normal"/>
    <w:qFormat/>
    <w:pPr>
      <w:widowControl/>
      <w:tabs>
        <w:tab w:val="left" w:pos="3600"/>
        <w:tab w:val="left" w:pos="9270"/>
      </w:tabs>
      <w:overflowPunct w:val="0"/>
      <w:autoSpaceDE w:val="0"/>
      <w:autoSpaceDN w:val="0"/>
      <w:adjustRightInd w:val="0"/>
      <w:spacing w:after="120"/>
    </w:pPr>
    <w:rPr>
      <w:rFonts w:eastAsia="等线"/>
      <w:kern w:val="0"/>
      <w:sz w:val="24"/>
      <w:szCs w:val="20"/>
      <w:lang w:eastAsia="en-US"/>
    </w:rPr>
  </w:style>
  <w:style w:type="paragraph" w:customStyle="1" w:styleId="xl91">
    <w:name w:val="xl91"/>
    <w:basedOn w:val="Normal"/>
    <w:qFormat/>
    <w:pPr>
      <w:widowControl/>
      <w:pBdr>
        <w:top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100">
    <w:name w:val="样式 标题 1 + 宋体 段前: 0 磅 段后: 0 磅 行距: 单倍行距"/>
    <w:basedOn w:val="Heading1"/>
    <w:next w:val="Normal"/>
    <w:qFormat/>
    <w:pPr>
      <w:keepLines/>
      <w:spacing w:beforeLines="100" w:afterLines="100"/>
    </w:pPr>
    <w:rPr>
      <w:rFonts w:ascii="仿宋_GB2312" w:hAnsi="宋体" w:cs="宋体"/>
      <w:b/>
      <w:bCs/>
      <w:kern w:val="44"/>
      <w:sz w:val="44"/>
      <w:szCs w:val="44"/>
    </w:rPr>
  </w:style>
  <w:style w:type="paragraph" w:customStyle="1" w:styleId="Char17">
    <w:name w:val="Char1"/>
    <w:basedOn w:val="Normal"/>
    <w:qFormat/>
    <w:pPr>
      <w:widowControl/>
      <w:autoSpaceDN w:val="0"/>
      <w:spacing w:after="160" w:line="240" w:lineRule="exact"/>
      <w:jc w:val="left"/>
    </w:pPr>
    <w:rPr>
      <w:rFonts w:ascii="Normal" w:eastAsia="等线" w:hAnsi="Normal"/>
      <w:b/>
      <w:kern w:val="0"/>
      <w:sz w:val="20"/>
      <w:szCs w:val="20"/>
      <w:lang w:eastAsia="en-US"/>
    </w:rPr>
  </w:style>
  <w:style w:type="paragraph" w:customStyle="1" w:styleId="sigpld">
    <w:name w:val="sigpld"/>
    <w:basedOn w:val="Normal"/>
    <w:qFormat/>
    <w:pPr>
      <w:widowControl/>
      <w:tabs>
        <w:tab w:val="right" w:pos="3600"/>
        <w:tab w:val="left" w:leader="underscore" w:pos="9360"/>
      </w:tabs>
      <w:overflowPunct w:val="0"/>
      <w:autoSpaceDE w:val="0"/>
      <w:autoSpaceDN w:val="0"/>
      <w:adjustRightInd w:val="0"/>
      <w:spacing w:after="120"/>
      <w:ind w:left="3600"/>
    </w:pPr>
    <w:rPr>
      <w:rFonts w:eastAsia="等线"/>
      <w:kern w:val="0"/>
      <w:sz w:val="24"/>
      <w:szCs w:val="20"/>
      <w:lang w:eastAsia="en-US"/>
    </w:rPr>
  </w:style>
  <w:style w:type="paragraph" w:customStyle="1" w:styleId="xl111">
    <w:name w:val="xl111"/>
    <w:basedOn w:val="Normal"/>
    <w:qFormat/>
    <w:pPr>
      <w:widowControl/>
      <w:pBdr>
        <w:left w:val="single" w:sz="4" w:space="0" w:color="000000"/>
        <w:bottom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Diamond">
    <w:name w:val="Diamond"/>
    <w:basedOn w:val="Normal"/>
    <w:qFormat/>
    <w:pPr>
      <w:widowControl/>
      <w:numPr>
        <w:numId w:val="17"/>
      </w:numPr>
      <w:tabs>
        <w:tab w:val="clear" w:pos="2160"/>
        <w:tab w:val="left" w:pos="360"/>
      </w:tabs>
      <w:autoSpaceDN w:val="0"/>
      <w:spacing w:after="120"/>
      <w:ind w:left="0" w:firstLine="0"/>
    </w:pPr>
    <w:rPr>
      <w:rFonts w:eastAsia="等线"/>
      <w:kern w:val="0"/>
      <w:sz w:val="24"/>
      <w:szCs w:val="20"/>
      <w:lang w:eastAsia="en-US"/>
    </w:rPr>
  </w:style>
  <w:style w:type="paragraph" w:customStyle="1" w:styleId="SJBLevel5">
    <w:name w:val="SJB Level 5"/>
    <w:basedOn w:val="Normal"/>
    <w:qFormat/>
    <w:pPr>
      <w:widowControl/>
      <w:numPr>
        <w:ilvl w:val="4"/>
        <w:numId w:val="13"/>
      </w:numPr>
      <w:autoSpaceDN w:val="0"/>
      <w:spacing w:before="142" w:line="280" w:lineRule="atLeast"/>
      <w:outlineLvl w:val="4"/>
    </w:pPr>
    <w:rPr>
      <w:rFonts w:ascii="Arial" w:hAnsi="Arial" w:cs="Arial"/>
      <w:color w:val="000000"/>
      <w:kern w:val="0"/>
      <w:sz w:val="20"/>
      <w:szCs w:val="20"/>
      <w:lang w:val="en-GB" w:eastAsia="en-US"/>
    </w:rPr>
  </w:style>
  <w:style w:type="paragraph" w:customStyle="1" w:styleId="ParaCharCharCharChar">
    <w:name w:val="默认段落字体 Para Char Char Char Char"/>
    <w:basedOn w:val="Normal"/>
    <w:qFormat/>
    <w:rPr>
      <w:szCs w:val="20"/>
    </w:rPr>
  </w:style>
  <w:style w:type="paragraph" w:customStyle="1" w:styleId="FlushLeft">
    <w:name w:val="Flush Left"/>
    <w:basedOn w:val="Normal"/>
    <w:qFormat/>
    <w:pPr>
      <w:widowControl/>
      <w:autoSpaceDN w:val="0"/>
      <w:spacing w:before="240" w:after="120"/>
    </w:pPr>
    <w:rPr>
      <w:rFonts w:eastAsia="等线"/>
      <w:kern w:val="0"/>
      <w:sz w:val="24"/>
      <w:szCs w:val="20"/>
      <w:lang w:eastAsia="en-US"/>
    </w:rPr>
  </w:style>
  <w:style w:type="paragraph" w:customStyle="1" w:styleId="TxBr2p10">
    <w:name w:val="TxBr_2p10"/>
    <w:basedOn w:val="Normal"/>
    <w:qFormat/>
    <w:pPr>
      <w:tabs>
        <w:tab w:val="left" w:pos="1729"/>
      </w:tabs>
      <w:autoSpaceDN w:val="0"/>
      <w:spacing w:after="120" w:line="240" w:lineRule="atLeast"/>
      <w:ind w:left="1032"/>
    </w:pPr>
    <w:rPr>
      <w:rFonts w:eastAsia="等线"/>
      <w:kern w:val="0"/>
      <w:sz w:val="22"/>
      <w:szCs w:val="20"/>
      <w:lang w:eastAsia="en-US"/>
    </w:rPr>
  </w:style>
  <w:style w:type="paragraph" w:customStyle="1" w:styleId="CenterBold">
    <w:name w:val="Center Bold"/>
    <w:basedOn w:val="Normal"/>
    <w:next w:val="Body"/>
    <w:qFormat/>
    <w:pPr>
      <w:keepNext/>
      <w:keepLines/>
      <w:widowControl/>
      <w:suppressAutoHyphens/>
      <w:autoSpaceDN w:val="0"/>
      <w:spacing w:before="240" w:after="120"/>
      <w:jc w:val="center"/>
    </w:pPr>
    <w:rPr>
      <w:rFonts w:eastAsia="等线"/>
      <w:b/>
      <w:kern w:val="0"/>
      <w:sz w:val="24"/>
      <w:szCs w:val="20"/>
      <w:lang w:eastAsia="en-US"/>
    </w:rPr>
  </w:style>
  <w:style w:type="paragraph" w:customStyle="1" w:styleId="font5">
    <w:name w:val="font5"/>
    <w:basedOn w:val="Normal"/>
    <w:qFormat/>
    <w:pPr>
      <w:widowControl/>
      <w:spacing w:before="100" w:beforeAutospacing="1" w:after="100" w:afterAutospacing="1"/>
      <w:jc w:val="left"/>
    </w:pPr>
    <w:rPr>
      <w:rFonts w:ascii="宋体" w:hAnsi="宋体" w:cs="宋体"/>
      <w:kern w:val="0"/>
      <w:sz w:val="18"/>
      <w:szCs w:val="18"/>
    </w:rPr>
  </w:style>
  <w:style w:type="paragraph" w:customStyle="1" w:styleId="xl90">
    <w:name w:val="xl90"/>
    <w:basedOn w:val="Normal"/>
    <w:qFormat/>
    <w:pPr>
      <w:widowControl/>
      <w:spacing w:before="100" w:beforeAutospacing="1" w:after="100" w:afterAutospacing="1"/>
      <w:jc w:val="center"/>
    </w:pPr>
    <w:rPr>
      <w:rFonts w:ascii="宋体" w:hAnsi="宋体" w:cs="宋体"/>
      <w:kern w:val="0"/>
      <w:sz w:val="20"/>
      <w:szCs w:val="20"/>
    </w:rPr>
  </w:style>
  <w:style w:type="paragraph" w:customStyle="1" w:styleId="xl99">
    <w:name w:val="xl99"/>
    <w:basedOn w:val="Normal"/>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13">
    <w:name w:val="列出段落1"/>
    <w:basedOn w:val="Normal"/>
    <w:uiPriority w:val="34"/>
    <w:qFormat/>
    <w:pPr>
      <w:widowControl/>
      <w:spacing w:before="100" w:beforeAutospacing="1" w:after="100" w:afterAutospacing="1"/>
      <w:jc w:val="left"/>
    </w:pPr>
    <w:rPr>
      <w:rFonts w:ascii="Arial" w:hAnsi="Arial" w:cs="Arial"/>
      <w:color w:val="000000"/>
      <w:sz w:val="18"/>
      <w:szCs w:val="18"/>
    </w:rPr>
  </w:style>
  <w:style w:type="paragraph" w:customStyle="1" w:styleId="SJBLevel1">
    <w:name w:val="SJB Level 1"/>
    <w:basedOn w:val="Normal"/>
    <w:qFormat/>
    <w:pPr>
      <w:widowControl/>
      <w:numPr>
        <w:numId w:val="13"/>
      </w:numPr>
      <w:autoSpaceDN w:val="0"/>
      <w:spacing w:before="142" w:line="280" w:lineRule="atLeast"/>
      <w:outlineLvl w:val="0"/>
    </w:pPr>
    <w:rPr>
      <w:rFonts w:ascii="Arial" w:hAnsi="Arial" w:cs="Arial"/>
      <w:color w:val="000000"/>
      <w:kern w:val="0"/>
      <w:sz w:val="20"/>
      <w:szCs w:val="20"/>
      <w:lang w:val="en-GB" w:eastAsia="en-US"/>
    </w:rPr>
  </w:style>
  <w:style w:type="paragraph" w:customStyle="1" w:styleId="xl86">
    <w:name w:val="xl86"/>
    <w:basedOn w:val="Normal"/>
    <w:qFormat/>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14">
    <w:name w:val="修订1"/>
    <w:qFormat/>
    <w:pPr>
      <w:autoSpaceDN w:val="0"/>
    </w:pPr>
    <w:rPr>
      <w:rFonts w:eastAsia="等线"/>
      <w:sz w:val="22"/>
      <w:szCs w:val="24"/>
      <w:lang w:eastAsia="en-US"/>
    </w:rPr>
  </w:style>
  <w:style w:type="paragraph" w:customStyle="1" w:styleId="a2">
    <w:name w:val="图文"/>
    <w:basedOn w:val="Normal"/>
    <w:qFormat/>
    <w:pPr>
      <w:adjustRightInd w:val="0"/>
      <w:snapToGrid w:val="0"/>
      <w:spacing w:after="50" w:line="360" w:lineRule="auto"/>
    </w:pPr>
    <w:rPr>
      <w:sz w:val="24"/>
      <w:szCs w:val="20"/>
    </w:rPr>
  </w:style>
  <w:style w:type="paragraph" w:customStyle="1" w:styleId="51s">
    <w:name w:val=".5/1s"/>
    <w:basedOn w:val="Normal"/>
    <w:next w:val="50s"/>
    <w:qFormat/>
    <w:pPr>
      <w:widowControl/>
      <w:overflowPunct w:val="0"/>
      <w:autoSpaceDE w:val="0"/>
      <w:autoSpaceDN w:val="0"/>
      <w:adjustRightInd w:val="0"/>
      <w:spacing w:after="240"/>
      <w:ind w:left="1440" w:hanging="720"/>
    </w:pPr>
    <w:rPr>
      <w:rFonts w:eastAsia="等线"/>
      <w:kern w:val="0"/>
      <w:sz w:val="24"/>
      <w:szCs w:val="20"/>
      <w:lang w:eastAsia="en-US"/>
    </w:rPr>
  </w:style>
  <w:style w:type="paragraph" w:customStyle="1" w:styleId="15">
    <w:name w:val="样式1"/>
    <w:basedOn w:val="Header"/>
    <w:qFormat/>
    <w:pPr>
      <w:pBdr>
        <w:top w:val="none" w:sz="0" w:space="0" w:color="auto"/>
        <w:left w:val="none" w:sz="0" w:space="0" w:color="auto"/>
        <w:bottom w:val="none" w:sz="0" w:space="0" w:color="auto"/>
        <w:right w:val="none" w:sz="0" w:space="0" w:color="auto"/>
      </w:pBdr>
      <w:autoSpaceDN w:val="0"/>
    </w:pPr>
    <w:rPr>
      <w:sz w:val="24"/>
      <w:szCs w:val="20"/>
      <w:lang w:val="zh-CN"/>
    </w:rPr>
  </w:style>
  <w:style w:type="paragraph" w:customStyle="1" w:styleId="xl80">
    <w:name w:val="xl80"/>
    <w:basedOn w:val="Normal"/>
    <w:qFormat/>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0">
    <w:name w:val="xl110"/>
    <w:basedOn w:val="Normal"/>
    <w:qFormat/>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reader-word-layer">
    <w:name w:val="reader-word-layer"/>
    <w:basedOn w:val="Normal"/>
    <w:qFormat/>
    <w:pPr>
      <w:widowControl/>
      <w:spacing w:before="100" w:beforeAutospacing="1" w:after="100" w:afterAutospacing="1"/>
      <w:jc w:val="left"/>
    </w:pPr>
    <w:rPr>
      <w:rFonts w:ascii="宋体" w:hAnsi="宋体" w:cs="宋体"/>
      <w:kern w:val="0"/>
      <w:sz w:val="24"/>
    </w:rPr>
  </w:style>
  <w:style w:type="paragraph" w:customStyle="1" w:styleId="StandardL9">
    <w:name w:val="Standard_L9"/>
    <w:basedOn w:val="StandardL8"/>
    <w:next w:val="BodyText"/>
    <w:qFormat/>
    <w:pPr>
      <w:numPr>
        <w:ilvl w:val="8"/>
      </w:numPr>
      <w:tabs>
        <w:tab w:val="clear" w:pos="6480"/>
        <w:tab w:val="left" w:pos="360"/>
      </w:tabs>
      <w:ind w:firstLine="5040"/>
      <w:outlineLvl w:val="8"/>
    </w:pPr>
  </w:style>
  <w:style w:type="paragraph" w:customStyle="1" w:styleId="StandardL8">
    <w:name w:val="Standard_L8"/>
    <w:basedOn w:val="StandardL7"/>
    <w:next w:val="BodyText"/>
    <w:qFormat/>
    <w:pPr>
      <w:numPr>
        <w:ilvl w:val="7"/>
      </w:numPr>
      <w:outlineLvl w:val="7"/>
    </w:pPr>
  </w:style>
  <w:style w:type="paragraph" w:customStyle="1" w:styleId="xl100">
    <w:name w:val="xl100"/>
    <w:basedOn w:val="Normal"/>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Appendix">
    <w:name w:val="Appendix"/>
    <w:basedOn w:val="Heading1"/>
    <w:qFormat/>
    <w:pPr>
      <w:widowControl/>
      <w:tabs>
        <w:tab w:val="left" w:pos="-630"/>
        <w:tab w:val="left" w:pos="540"/>
      </w:tabs>
      <w:autoSpaceDN w:val="0"/>
      <w:spacing w:before="240" w:after="60"/>
      <w:jc w:val="both"/>
    </w:pPr>
    <w:rPr>
      <w:rFonts w:ascii="Arial" w:eastAsia="等线" w:hAnsi="Arial" w:cs="Arial"/>
      <w:b/>
      <w:bCs/>
      <w:kern w:val="32"/>
      <w:szCs w:val="32"/>
      <w:lang w:val="en-CA" w:eastAsia="en-US"/>
    </w:rPr>
  </w:style>
  <w:style w:type="paragraph" w:customStyle="1" w:styleId="xl81">
    <w:name w:val="xl81"/>
    <w:basedOn w:val="Normal"/>
    <w:qFormat/>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Hanging">
    <w:name w:val="Hanging"/>
    <w:basedOn w:val="Normal"/>
    <w:qFormat/>
    <w:pPr>
      <w:widowControl/>
      <w:autoSpaceDN w:val="0"/>
      <w:spacing w:before="240" w:after="120"/>
      <w:ind w:left="720" w:hanging="720"/>
    </w:pPr>
    <w:rPr>
      <w:rFonts w:eastAsia="等线"/>
      <w:kern w:val="0"/>
      <w:sz w:val="24"/>
      <w:szCs w:val="20"/>
      <w:lang w:eastAsia="en-US"/>
    </w:rPr>
  </w:style>
  <w:style w:type="paragraph" w:customStyle="1" w:styleId="CharChar">
    <w:name w:val="Char Char"/>
    <w:basedOn w:val="Normal"/>
    <w:qFormat/>
    <w:pPr>
      <w:widowControl/>
      <w:autoSpaceDN w:val="0"/>
      <w:spacing w:after="160" w:line="240" w:lineRule="exact"/>
      <w:jc w:val="left"/>
    </w:pPr>
    <w:rPr>
      <w:rFonts w:ascii="Normal" w:eastAsia="等线" w:hAnsi="Normal"/>
      <w:b/>
      <w:kern w:val="0"/>
      <w:sz w:val="20"/>
      <w:szCs w:val="20"/>
      <w:lang w:eastAsia="en-US"/>
    </w:rPr>
  </w:style>
  <w:style w:type="paragraph" w:customStyle="1" w:styleId="30">
    <w:name w:val="正文文字3"/>
    <w:basedOn w:val="BodyText"/>
    <w:qFormat/>
    <w:pPr>
      <w:adjustRightInd w:val="0"/>
      <w:spacing w:after="0" w:line="360" w:lineRule="atLeast"/>
      <w:ind w:leftChars="30" w:left="30" w:rightChars="30" w:right="30"/>
    </w:pPr>
    <w:rPr>
      <w:kern w:val="0"/>
      <w:szCs w:val="20"/>
    </w:rPr>
  </w:style>
  <w:style w:type="paragraph" w:customStyle="1" w:styleId="xl74">
    <w:name w:val="xl74"/>
    <w:basedOn w:val="Normal"/>
    <w:qFormat/>
    <w:pPr>
      <w:widowControl/>
      <w:pBdr>
        <w:top w:val="single" w:sz="4" w:space="0" w:color="000000"/>
        <w:bottom w:val="single" w:sz="4" w:space="0" w:color="000000"/>
      </w:pBdr>
      <w:spacing w:before="100" w:beforeAutospacing="1" w:after="100" w:afterAutospacing="1"/>
      <w:jc w:val="center"/>
    </w:pPr>
    <w:rPr>
      <w:rFonts w:ascii="宋体" w:hAnsi="宋体" w:cs="宋体"/>
      <w:kern w:val="0"/>
      <w:sz w:val="20"/>
      <w:szCs w:val="20"/>
    </w:rPr>
  </w:style>
  <w:style w:type="paragraph" w:customStyle="1" w:styleId="Style296">
    <w:name w:val="_Style 296"/>
    <w:basedOn w:val="Heading1"/>
    <w:next w:val="Normal"/>
    <w:qFormat/>
    <w:pPr>
      <w:keepLines/>
      <w:widowControl/>
      <w:spacing w:before="480" w:line="276" w:lineRule="auto"/>
      <w:jc w:val="left"/>
      <w:outlineLvl w:val="9"/>
    </w:pPr>
    <w:rPr>
      <w:rFonts w:ascii="Cambria" w:eastAsia="宋体" w:hAnsi="Cambria"/>
      <w:b/>
      <w:bCs/>
      <w:color w:val="365F91"/>
      <w:kern w:val="0"/>
      <w:szCs w:val="28"/>
    </w:rPr>
  </w:style>
  <w:style w:type="paragraph" w:customStyle="1" w:styleId="Recital">
    <w:name w:val="Recital"/>
    <w:basedOn w:val="Normal"/>
    <w:next w:val="Normal"/>
    <w:qFormat/>
    <w:pPr>
      <w:widowControl/>
      <w:autoSpaceDN w:val="0"/>
      <w:spacing w:before="480" w:after="240"/>
      <w:jc w:val="center"/>
    </w:pPr>
    <w:rPr>
      <w:rFonts w:eastAsia="等线"/>
      <w:caps/>
      <w:kern w:val="0"/>
      <w:sz w:val="24"/>
      <w:szCs w:val="20"/>
      <w:u w:val="words"/>
      <w:lang w:eastAsia="en-US"/>
    </w:rPr>
  </w:style>
  <w:style w:type="paragraph" w:customStyle="1" w:styleId="17">
    <w:name w:val="1"/>
    <w:basedOn w:val="Normal"/>
    <w:next w:val="PlainText"/>
    <w:qFormat/>
    <w:rPr>
      <w:rFonts w:ascii="宋体" w:hAnsi="Courier New"/>
      <w:szCs w:val="20"/>
    </w:rPr>
  </w:style>
  <w:style w:type="paragraph" w:customStyle="1" w:styleId="xl107">
    <w:name w:val="xl107"/>
    <w:basedOn w:val="Normal"/>
    <w:qFormat/>
    <w:pPr>
      <w:widowControl/>
      <w:spacing w:before="100" w:beforeAutospacing="1" w:after="100" w:afterAutospacing="1"/>
      <w:jc w:val="center"/>
    </w:pPr>
    <w:rPr>
      <w:rFonts w:ascii="宋体" w:hAnsi="宋体" w:cs="宋体"/>
      <w:b/>
      <w:bCs/>
      <w:kern w:val="0"/>
      <w:sz w:val="24"/>
    </w:rPr>
  </w:style>
  <w:style w:type="paragraph" w:customStyle="1" w:styleId="xl94">
    <w:name w:val="xl94"/>
    <w:basedOn w:val="Normal"/>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postcap">
    <w:name w:val="postcap"/>
    <w:basedOn w:val="Normal"/>
    <w:next w:val="Normal"/>
    <w:qFormat/>
    <w:pPr>
      <w:widowControl/>
      <w:overflowPunct w:val="0"/>
      <w:autoSpaceDE w:val="0"/>
      <w:autoSpaceDN w:val="0"/>
      <w:adjustRightInd w:val="0"/>
      <w:spacing w:before="360" w:after="120"/>
    </w:pPr>
    <w:rPr>
      <w:rFonts w:eastAsia="等线"/>
      <w:kern w:val="0"/>
      <w:sz w:val="24"/>
      <w:szCs w:val="20"/>
      <w:lang w:eastAsia="en-US"/>
    </w:rPr>
  </w:style>
  <w:style w:type="paragraph" w:customStyle="1" w:styleId="Copy">
    <w:name w:val="Copy"/>
    <w:basedOn w:val="Normal"/>
    <w:qFormat/>
    <w:pPr>
      <w:widowControl/>
      <w:autoSpaceDN w:val="0"/>
      <w:spacing w:after="120"/>
      <w:jc w:val="center"/>
    </w:pPr>
    <w:rPr>
      <w:rFonts w:ascii="Futura Lt BT" w:eastAsia="等线" w:hAnsi="Futura Lt BT"/>
      <w:spacing w:val="-6"/>
      <w:kern w:val="0"/>
      <w:sz w:val="20"/>
      <w:lang w:val="en-CA" w:eastAsia="en-US"/>
    </w:rPr>
  </w:style>
  <w:style w:type="paragraph" w:customStyle="1" w:styleId="SJBLevel6">
    <w:name w:val="SJB Level 6"/>
    <w:basedOn w:val="Normal"/>
    <w:qFormat/>
    <w:pPr>
      <w:widowControl/>
      <w:numPr>
        <w:ilvl w:val="5"/>
        <w:numId w:val="13"/>
      </w:numPr>
      <w:autoSpaceDN w:val="0"/>
      <w:spacing w:before="142" w:line="280" w:lineRule="atLeast"/>
      <w:outlineLvl w:val="5"/>
    </w:pPr>
    <w:rPr>
      <w:rFonts w:ascii="Arial" w:hAnsi="Arial" w:cs="Arial"/>
      <w:color w:val="000000"/>
      <w:kern w:val="0"/>
      <w:sz w:val="20"/>
      <w:szCs w:val="20"/>
      <w:lang w:val="en-GB" w:eastAsia="en-US"/>
    </w:rPr>
  </w:style>
  <w:style w:type="paragraph" w:customStyle="1" w:styleId="Char24">
    <w:name w:val="Char2"/>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xl69">
    <w:name w:val="xl6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3">
    <w:name w:val="xl63"/>
    <w:basedOn w:val="Normal"/>
    <w:qFormat/>
    <w:pPr>
      <w:widowControl/>
      <w:spacing w:before="100" w:beforeAutospacing="1" w:after="100" w:afterAutospacing="1"/>
      <w:jc w:val="center"/>
    </w:pPr>
    <w:rPr>
      <w:rFonts w:ascii="宋体" w:hAnsi="宋体" w:cs="宋体"/>
      <w:kern w:val="0"/>
      <w:sz w:val="24"/>
    </w:rPr>
  </w:style>
  <w:style w:type="paragraph" w:customStyle="1" w:styleId="DefaultText">
    <w:name w:val="Default Text"/>
    <w:basedOn w:val="Normal"/>
    <w:qFormat/>
    <w:pPr>
      <w:widowControl/>
      <w:autoSpaceDN w:val="0"/>
      <w:spacing w:after="120"/>
    </w:pPr>
    <w:rPr>
      <w:rFonts w:ascii="Arial" w:eastAsia="等线" w:hAnsi="Arial" w:cs="Arial"/>
      <w:kern w:val="0"/>
      <w:sz w:val="22"/>
      <w:szCs w:val="22"/>
      <w:lang w:eastAsia="en-US"/>
    </w:rPr>
  </w:style>
  <w:style w:type="paragraph" w:customStyle="1" w:styleId="PowerTXTSegmentMarker">
    <w:name w:val="PowerTXT Segment Marker"/>
    <w:basedOn w:val="Normal"/>
    <w:next w:val="Normal"/>
    <w:qFormat/>
    <w:pPr>
      <w:widowControl/>
      <w:suppressLineNumbers/>
      <w:pBdr>
        <w:top w:val="single" w:sz="12" w:space="1" w:color="FF0000"/>
        <w:left w:val="single" w:sz="12" w:space="1" w:color="FF0000"/>
        <w:bottom w:val="single" w:sz="12" w:space="1" w:color="FF0000"/>
        <w:right w:val="single" w:sz="12" w:space="1" w:color="FF0000"/>
      </w:pBdr>
      <w:overflowPunct w:val="0"/>
      <w:autoSpaceDE w:val="0"/>
      <w:autoSpaceDN w:val="0"/>
      <w:adjustRightInd w:val="0"/>
      <w:spacing w:before="120" w:after="120"/>
      <w:ind w:left="432" w:hanging="432"/>
    </w:pPr>
    <w:rPr>
      <w:rFonts w:ascii="Arial" w:eastAsia="等线" w:hAnsi="Arial"/>
      <w:vanish/>
      <w:color w:val="FF0000"/>
      <w:kern w:val="0"/>
      <w:sz w:val="24"/>
      <w:szCs w:val="20"/>
      <w:lang w:eastAsia="en-US"/>
    </w:rPr>
  </w:style>
  <w:style w:type="paragraph" w:customStyle="1" w:styleId="Questionsandanswers">
    <w:name w:val="•Questions and  answers"/>
    <w:basedOn w:val="Normal"/>
    <w:qFormat/>
    <w:pPr>
      <w:autoSpaceDN w:val="0"/>
      <w:spacing w:after="20" w:line="210" w:lineRule="exact"/>
      <w:jc w:val="left"/>
    </w:pPr>
    <w:rPr>
      <w:rFonts w:ascii="Tahoma" w:eastAsia="等线" w:hAnsi="Tahoma"/>
      <w:color w:val="000000"/>
      <w:kern w:val="0"/>
      <w:sz w:val="17"/>
      <w:szCs w:val="20"/>
      <w:lang w:eastAsia="en-US"/>
    </w:rPr>
  </w:style>
  <w:style w:type="paragraph" w:customStyle="1" w:styleId="CharCharChar1Char">
    <w:name w:val="Char Char Char1 Char"/>
    <w:basedOn w:val="Normal"/>
    <w:qFormat/>
    <w:rPr>
      <w:szCs w:val="20"/>
    </w:rPr>
  </w:style>
  <w:style w:type="paragraph" w:customStyle="1" w:styleId="TableParagraph">
    <w:name w:val="Table Paragraph"/>
    <w:basedOn w:val="Normal"/>
    <w:uiPriority w:val="1"/>
    <w:qFormat/>
    <w:rPr>
      <w:rFonts w:ascii="Noto Sans Mono CJK JP Regular" w:eastAsia="Noto Sans Mono CJK JP Regular" w:hAnsi="Noto Sans Mono CJK JP Regular" w:cs="Noto Sans Mono CJK JP Regular"/>
    </w:rPr>
  </w:style>
  <w:style w:type="paragraph" w:customStyle="1" w:styleId="xl103">
    <w:name w:val="xl103"/>
    <w:basedOn w:val="Normal"/>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SH">
    <w:name w:val="SH"/>
    <w:basedOn w:val="Normal"/>
    <w:next w:val="Normal"/>
    <w:qFormat/>
    <w:pPr>
      <w:keepNext/>
      <w:widowControl/>
      <w:autoSpaceDN w:val="0"/>
      <w:spacing w:before="120" w:after="120" w:line="280" w:lineRule="exact"/>
    </w:pPr>
    <w:rPr>
      <w:rFonts w:ascii="Arial" w:eastAsia="等线" w:hAnsi="Arial"/>
      <w:b/>
      <w:kern w:val="0"/>
      <w:sz w:val="23"/>
      <w:szCs w:val="20"/>
      <w:lang w:eastAsia="en-US"/>
    </w:rPr>
  </w:style>
  <w:style w:type="paragraph" w:customStyle="1" w:styleId="xl96">
    <w:name w:val="xl96"/>
    <w:basedOn w:val="Normal"/>
    <w:qFormat/>
    <w:pPr>
      <w:widowControl/>
      <w:pBdr>
        <w:bottom w:val="single" w:sz="4" w:space="0" w:color="000000"/>
        <w:right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xl104">
    <w:name w:val="xl104"/>
    <w:basedOn w:val="Normal"/>
    <w:qFormat/>
    <w:pPr>
      <w:widowControl/>
      <w:pBdr>
        <w:left w:val="single" w:sz="4" w:space="0" w:color="000000"/>
        <w:right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CharCharCharCharCharChar">
    <w:name w:val="Char Char Char Char Char Char"/>
    <w:basedOn w:val="Normal"/>
    <w:qFormat/>
    <w:pPr>
      <w:widowControl/>
      <w:autoSpaceDN w:val="0"/>
      <w:spacing w:after="160" w:line="240" w:lineRule="exact"/>
      <w:jc w:val="left"/>
    </w:pPr>
    <w:rPr>
      <w:rFonts w:ascii="Normal" w:eastAsia="等线" w:hAnsi="Normal"/>
      <w:b/>
      <w:kern w:val="0"/>
      <w:sz w:val="20"/>
      <w:szCs w:val="20"/>
      <w:lang w:eastAsia="en-US"/>
    </w:rPr>
  </w:style>
  <w:style w:type="paragraph" w:customStyle="1" w:styleId="xl87">
    <w:name w:val="xl87"/>
    <w:basedOn w:val="Normal"/>
    <w:qFormat/>
    <w:pPr>
      <w:widowControl/>
      <w:pBdr>
        <w:top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a3">
    <w:name w:val="正文样式"/>
    <w:basedOn w:val="Normal"/>
    <w:qFormat/>
    <w:pPr>
      <w:spacing w:line="440" w:lineRule="exact"/>
      <w:ind w:firstLineChars="200" w:firstLine="200"/>
    </w:pPr>
    <w:rPr>
      <w:rFonts w:ascii="仿宋_GB2312" w:eastAsia="仿宋_GB2312"/>
      <w:sz w:val="28"/>
    </w:rPr>
  </w:style>
  <w:style w:type="paragraph" w:customStyle="1" w:styleId="Style10">
    <w:name w:val="Style1"/>
    <w:basedOn w:val="TOC2"/>
    <w:qFormat/>
    <w:pPr>
      <w:tabs>
        <w:tab w:val="right" w:leader="dot" w:pos="9360"/>
      </w:tabs>
      <w:overflowPunct w:val="0"/>
      <w:autoSpaceDE w:val="0"/>
      <w:autoSpaceDN w:val="0"/>
      <w:adjustRightInd w:val="0"/>
      <w:spacing w:after="0" w:line="240" w:lineRule="auto"/>
      <w:ind w:left="893" w:right="720" w:hanging="648"/>
    </w:pPr>
    <w:rPr>
      <w:rFonts w:ascii="Times New Roman" w:eastAsia="等线" w:hAnsi="Times New Roman"/>
      <w:sz w:val="24"/>
      <w:szCs w:val="20"/>
      <w:lang w:eastAsia="en-US"/>
    </w:rPr>
  </w:style>
  <w:style w:type="paragraph" w:customStyle="1" w:styleId="a4">
    <w:name w:val="图"/>
    <w:basedOn w:val="Normal"/>
    <w:qFormat/>
    <w:pPr>
      <w:keepNext/>
      <w:autoSpaceDN w:val="0"/>
      <w:adjustRightInd w:val="0"/>
      <w:snapToGrid w:val="0"/>
      <w:spacing w:before="60" w:after="60" w:line="300" w:lineRule="auto"/>
      <w:jc w:val="center"/>
    </w:pPr>
    <w:rPr>
      <w:spacing w:val="20"/>
      <w:kern w:val="0"/>
      <w:sz w:val="24"/>
      <w:szCs w:val="20"/>
    </w:rPr>
  </w:style>
  <w:style w:type="paragraph" w:customStyle="1" w:styleId="xl105">
    <w:name w:val="xl105"/>
    <w:basedOn w:val="Normal"/>
    <w:qFormat/>
    <w:pPr>
      <w:widowControl/>
      <w:pBdr>
        <w:right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xl84">
    <w:name w:val="xl84"/>
    <w:basedOn w:val="Normal"/>
    <w:qFormat/>
    <w:pPr>
      <w:widowControl/>
      <w:pBdr>
        <w:left w:val="single" w:sz="4" w:space="0" w:color="000000"/>
        <w:right w:val="single" w:sz="4" w:space="0" w:color="000000"/>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xl64">
    <w:name w:val="xl64"/>
    <w:basedOn w:val="Normal"/>
    <w:qFormat/>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55s">
    <w:name w:val=".5/.5s"/>
    <w:basedOn w:val="Normal"/>
    <w:qFormat/>
    <w:pPr>
      <w:widowControl/>
      <w:overflowPunct w:val="0"/>
      <w:autoSpaceDE w:val="0"/>
      <w:autoSpaceDN w:val="0"/>
      <w:adjustRightInd w:val="0"/>
      <w:spacing w:after="240"/>
      <w:ind w:left="720"/>
    </w:pPr>
    <w:rPr>
      <w:rFonts w:eastAsia="等线"/>
      <w:kern w:val="0"/>
      <w:sz w:val="24"/>
      <w:szCs w:val="20"/>
      <w:lang w:eastAsia="en-US"/>
    </w:rPr>
  </w:style>
  <w:style w:type="paragraph" w:customStyle="1" w:styleId="Quote1">
    <w:name w:val="Quote1"/>
    <w:basedOn w:val="Normal"/>
    <w:next w:val="00s"/>
    <w:qFormat/>
    <w:pPr>
      <w:widowControl/>
      <w:overflowPunct w:val="0"/>
      <w:autoSpaceDE w:val="0"/>
      <w:autoSpaceDN w:val="0"/>
      <w:adjustRightInd w:val="0"/>
      <w:spacing w:after="240"/>
      <w:ind w:left="1440" w:right="1440"/>
    </w:pPr>
    <w:rPr>
      <w:rFonts w:eastAsia="等线"/>
      <w:kern w:val="0"/>
      <w:sz w:val="24"/>
      <w:szCs w:val="20"/>
      <w:lang w:eastAsia="en-US"/>
    </w:rPr>
  </w:style>
  <w:style w:type="paragraph" w:customStyle="1" w:styleId="xl92">
    <w:name w:val="xl92"/>
    <w:basedOn w:val="Normal"/>
    <w:qFormat/>
    <w:pPr>
      <w:widowControl/>
      <w:pBdr>
        <w:top w:val="single" w:sz="4" w:space="0" w:color="000000"/>
      </w:pBdr>
      <w:spacing w:before="100" w:beforeAutospacing="1" w:after="100" w:afterAutospacing="1"/>
      <w:jc w:val="center"/>
    </w:pPr>
    <w:rPr>
      <w:rFonts w:ascii="宋体" w:hAnsi="宋体" w:cs="宋体"/>
      <w:kern w:val="0"/>
      <w:sz w:val="20"/>
      <w:szCs w:val="20"/>
    </w:rPr>
  </w:style>
  <w:style w:type="paragraph" w:customStyle="1" w:styleId="SJBLevel2">
    <w:name w:val="SJB Level 2"/>
    <w:basedOn w:val="Normal"/>
    <w:qFormat/>
    <w:pPr>
      <w:widowControl/>
      <w:numPr>
        <w:ilvl w:val="1"/>
        <w:numId w:val="13"/>
      </w:numPr>
      <w:autoSpaceDN w:val="0"/>
      <w:spacing w:before="142" w:line="280" w:lineRule="atLeast"/>
      <w:outlineLvl w:val="1"/>
    </w:pPr>
    <w:rPr>
      <w:rFonts w:ascii="Arial" w:hAnsi="Arial" w:cs="Arial"/>
      <w:color w:val="000000"/>
      <w:kern w:val="0"/>
      <w:sz w:val="20"/>
      <w:szCs w:val="20"/>
      <w:lang w:val="en-GB" w:eastAsia="en-US"/>
    </w:rPr>
  </w:style>
  <w:style w:type="paragraph" w:customStyle="1" w:styleId="xl70">
    <w:name w:val="xl7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number0">
    <w:name w:val="number"/>
    <w:basedOn w:val="Normal"/>
    <w:qFormat/>
    <w:pPr>
      <w:widowControl/>
      <w:autoSpaceDN w:val="0"/>
      <w:spacing w:after="120"/>
    </w:pPr>
    <w:rPr>
      <w:rFonts w:eastAsia="等线"/>
      <w:kern w:val="0"/>
      <w:sz w:val="24"/>
      <w:lang w:eastAsia="en-US"/>
    </w:rPr>
  </w:style>
  <w:style w:type="paragraph" w:customStyle="1" w:styleId="xl98">
    <w:name w:val="xl98"/>
    <w:basedOn w:val="Normal"/>
    <w:qFormat/>
    <w:pPr>
      <w:widowControl/>
      <w:pBdr>
        <w:bottom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xl66">
    <w:name w:val="xl6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9">
    <w:name w:val="xl79"/>
    <w:basedOn w:val="Normal"/>
    <w:qFormat/>
    <w:pPr>
      <w:widowControl/>
      <w:pBdr>
        <w:bottom w:val="single" w:sz="4" w:space="0" w:color="000000"/>
      </w:pBdr>
      <w:shd w:val="clear" w:color="000000" w:fill="FFFFFF"/>
      <w:spacing w:before="100" w:beforeAutospacing="1" w:after="100" w:afterAutospacing="1"/>
      <w:jc w:val="left"/>
    </w:pPr>
    <w:rPr>
      <w:rFonts w:ascii="仿宋_GB2312" w:eastAsia="仿宋_GB2312" w:hAnsi="宋体" w:cs="宋体"/>
      <w:kern w:val="0"/>
      <w:sz w:val="20"/>
      <w:szCs w:val="20"/>
    </w:rPr>
  </w:style>
  <w:style w:type="paragraph" w:customStyle="1" w:styleId="TOP">
    <w:name w:val="TOP"/>
    <w:basedOn w:val="Normal"/>
    <w:next w:val="50d"/>
    <w:qFormat/>
    <w:pPr>
      <w:widowControl/>
      <w:overflowPunct w:val="0"/>
      <w:autoSpaceDE w:val="0"/>
      <w:autoSpaceDN w:val="0"/>
      <w:adjustRightInd w:val="0"/>
      <w:spacing w:after="360"/>
      <w:jc w:val="center"/>
    </w:pPr>
    <w:rPr>
      <w:rFonts w:eastAsia="等线"/>
      <w:caps/>
      <w:kern w:val="0"/>
      <w:sz w:val="24"/>
      <w:szCs w:val="20"/>
      <w:lang w:eastAsia="en-US"/>
    </w:rPr>
  </w:style>
  <w:style w:type="paragraph" w:customStyle="1" w:styleId="TblHeading">
    <w:name w:val="Tbl Heading"/>
    <w:basedOn w:val="Tbl"/>
    <w:qFormat/>
    <w:pPr>
      <w:keepNext/>
      <w:spacing w:line="240" w:lineRule="exact"/>
      <w:jc w:val="center"/>
    </w:pPr>
    <w:rPr>
      <w:b/>
      <w:color w:val="FFFFFF"/>
    </w:rPr>
  </w:style>
  <w:style w:type="paragraph" w:customStyle="1" w:styleId="Tbl">
    <w:name w:val="Tbl"/>
    <w:basedOn w:val="Normal"/>
    <w:qFormat/>
    <w:pPr>
      <w:keepLines/>
      <w:widowControl/>
      <w:autoSpaceDN w:val="0"/>
      <w:spacing w:before="40" w:after="40" w:line="230" w:lineRule="exact"/>
      <w:ind w:right="-14"/>
    </w:pPr>
    <w:rPr>
      <w:rFonts w:ascii="Arial Narrow" w:eastAsia="等线" w:hAnsi="Arial Narrow"/>
      <w:kern w:val="0"/>
      <w:sz w:val="19"/>
      <w:szCs w:val="20"/>
      <w:lang w:eastAsia="en-US"/>
    </w:rPr>
  </w:style>
  <w:style w:type="paragraph" w:customStyle="1" w:styleId="xl75">
    <w:name w:val="xl75"/>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font6">
    <w:name w:val="font6"/>
    <w:basedOn w:val="Normal"/>
    <w:qFormat/>
    <w:pPr>
      <w:widowControl/>
      <w:spacing w:before="100" w:beforeAutospacing="1" w:after="100" w:afterAutospacing="1"/>
      <w:jc w:val="left"/>
    </w:pPr>
    <w:rPr>
      <w:rFonts w:ascii="宋体" w:hAnsi="宋体" w:cs="宋体"/>
      <w:color w:val="000000"/>
      <w:kern w:val="0"/>
      <w:sz w:val="22"/>
      <w:szCs w:val="22"/>
    </w:rPr>
  </w:style>
  <w:style w:type="paragraph" w:customStyle="1" w:styleId="xl97">
    <w:name w:val="xl97"/>
    <w:basedOn w:val="Normal"/>
    <w:qFormat/>
    <w:pPr>
      <w:widowControl/>
      <w:pBdr>
        <w:bottom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MiniBullet">
    <w:name w:val="MiniBullet"/>
    <w:basedOn w:val="Normal"/>
    <w:qFormat/>
    <w:pPr>
      <w:numPr>
        <w:numId w:val="18"/>
      </w:numPr>
      <w:autoSpaceDN w:val="0"/>
      <w:spacing w:after="40"/>
      <w:ind w:left="187" w:hanging="173"/>
    </w:pPr>
    <w:rPr>
      <w:rFonts w:eastAsia="等线"/>
      <w:kern w:val="0"/>
      <w:sz w:val="18"/>
      <w:szCs w:val="22"/>
      <w:lang w:eastAsia="en-US"/>
    </w:rPr>
  </w:style>
  <w:style w:type="paragraph" w:customStyle="1" w:styleId="18">
    <w:name w:val="表1"/>
    <w:basedOn w:val="Normal"/>
    <w:qFormat/>
    <w:pPr>
      <w:autoSpaceDN w:val="0"/>
      <w:adjustRightInd w:val="0"/>
      <w:spacing w:line="360" w:lineRule="auto"/>
    </w:pPr>
    <w:rPr>
      <w:rFonts w:ascii="仿宋_GB2312" w:eastAsia="仿宋_GB2312" w:hAnsi="宋体"/>
      <w:b/>
      <w:sz w:val="24"/>
      <w:szCs w:val="20"/>
    </w:rPr>
  </w:style>
  <w:style w:type="paragraph" w:customStyle="1" w:styleId="OrangeBlock">
    <w:name w:val="Orange Block"/>
    <w:basedOn w:val="BodyText"/>
    <w:qFormat/>
    <w:pPr>
      <w:widowControl/>
      <w:numPr>
        <w:numId w:val="19"/>
      </w:numPr>
      <w:tabs>
        <w:tab w:val="clear" w:pos="720"/>
        <w:tab w:val="left" w:pos="360"/>
      </w:tabs>
      <w:autoSpaceDN w:val="0"/>
      <w:spacing w:line="264" w:lineRule="auto"/>
      <w:ind w:left="0" w:firstLine="0"/>
      <w:jc w:val="left"/>
    </w:pPr>
    <w:rPr>
      <w:rFonts w:ascii="Arial" w:eastAsia="等线" w:hAnsi="Arial" w:cs="Arial"/>
      <w:kern w:val="0"/>
      <w:sz w:val="20"/>
      <w:szCs w:val="18"/>
      <w:lang w:eastAsia="en-US"/>
    </w:rPr>
  </w:style>
  <w:style w:type="paragraph" w:customStyle="1" w:styleId="xl106">
    <w:name w:val="xl106"/>
    <w:basedOn w:val="Normal"/>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p-para">
    <w:name w:val="p-para"/>
    <w:basedOn w:val="Normal"/>
    <w:qFormat/>
    <w:pPr>
      <w:widowControl/>
      <w:overflowPunct w:val="0"/>
      <w:autoSpaceDE w:val="0"/>
      <w:autoSpaceDN w:val="0"/>
      <w:adjustRightInd w:val="0"/>
      <w:spacing w:before="100" w:after="100"/>
    </w:pPr>
    <w:rPr>
      <w:rFonts w:eastAsia="等线"/>
      <w:kern w:val="0"/>
      <w:sz w:val="24"/>
      <w:szCs w:val="20"/>
      <w:lang w:eastAsia="en-US"/>
    </w:rPr>
  </w:style>
  <w:style w:type="paragraph" w:customStyle="1" w:styleId="zExhibitName">
    <w:name w:val="zExhibitName"/>
    <w:basedOn w:val="Normal"/>
    <w:next w:val="FlushLeft"/>
    <w:qFormat/>
    <w:pPr>
      <w:keepNext/>
      <w:keepLines/>
      <w:widowControl/>
      <w:autoSpaceDN w:val="0"/>
      <w:spacing w:after="240"/>
      <w:jc w:val="center"/>
    </w:pPr>
    <w:rPr>
      <w:rFonts w:eastAsia="等线"/>
      <w:b/>
      <w:kern w:val="0"/>
      <w:sz w:val="24"/>
      <w:szCs w:val="20"/>
      <w:u w:val="single"/>
      <w:lang w:eastAsia="en-US"/>
    </w:rPr>
  </w:style>
  <w:style w:type="paragraph" w:customStyle="1" w:styleId="23">
    <w:name w:val="列出段落2"/>
    <w:basedOn w:val="Normal"/>
    <w:qFormat/>
    <w:pPr>
      <w:ind w:firstLineChars="200" w:firstLine="420"/>
    </w:pPr>
    <w:rPr>
      <w:rFonts w:ascii="Calibri" w:hAnsi="Calibri"/>
      <w:szCs w:val="22"/>
    </w:rPr>
  </w:style>
  <w:style w:type="paragraph" w:customStyle="1" w:styleId="xl68">
    <w:name w:val="xl6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table" w:customStyle="1" w:styleId="TableGrid1">
    <w:name w:val="Table Grid1"/>
    <w:basedOn w:val="TableNormal"/>
    <w:qFormat/>
    <w:pPr>
      <w:overflowPunct w:val="0"/>
      <w:autoSpaceDE w:val="0"/>
      <w:autoSpaceDN w:val="0"/>
      <w:adjustRightInd w:val="0"/>
      <w:spacing w:before="100" w:beforeAutospacing="1" w:after="100" w:afterAutospacing="1"/>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网格型1"/>
    <w:basedOn w:val="TableNormal"/>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网格型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无间隔1"/>
    <w:qFormat/>
    <w:rPr>
      <w:sz w:val="22"/>
      <w:szCs w:val="22"/>
      <w:lang w:eastAsia="en-US" w:bidi="en-US"/>
    </w:rPr>
  </w:style>
  <w:style w:type="paragraph" w:customStyle="1" w:styleId="Style352">
    <w:name w:val="_Style 352"/>
    <w:uiPriority w:val="99"/>
    <w:unhideWhenUsed/>
    <w:qFormat/>
    <w:rPr>
      <w:kern w:val="2"/>
      <w:sz w:val="21"/>
      <w:szCs w:val="24"/>
    </w:rPr>
  </w:style>
  <w:style w:type="paragraph" w:customStyle="1" w:styleId="ListParagraph1">
    <w:name w:val="List Paragraph1"/>
    <w:basedOn w:val="Normal"/>
    <w:uiPriority w:val="99"/>
    <w:qFormat/>
    <w:pPr>
      <w:ind w:firstLineChars="200" w:firstLine="420"/>
    </w:pPr>
  </w:style>
  <w:style w:type="paragraph" w:customStyle="1" w:styleId="Style7">
    <w:name w:val="_Style 7"/>
    <w:basedOn w:val="Normal"/>
    <w:next w:val="ListParagraph"/>
    <w:uiPriority w:val="99"/>
    <w:qFormat/>
    <w:pPr>
      <w:ind w:firstLineChars="200" w:firstLine="420"/>
    </w:pPr>
  </w:style>
  <w:style w:type="character" w:customStyle="1" w:styleId="NormalCharacter">
    <w:name w:val="NormalCharacter"/>
    <w:qFormat/>
  </w:style>
  <w:style w:type="paragraph" w:customStyle="1" w:styleId="2TimesNewRoman5020">
    <w:name w:val="样式 标题 2 + Times New Roman 四号 非加粗 段前: 5 磅 段后: 0 磅 行距: 固定值 20..."/>
    <w:basedOn w:val="Heading2"/>
    <w:qFormat/>
    <w:pPr>
      <w:spacing w:before="100" w:after="0" w:line="400" w:lineRule="exact"/>
    </w:pPr>
    <w:rPr>
      <w:rFonts w:ascii="Times New Roman" w:eastAsia="黑体" w:hAnsi="Times New Roman" w:cs="宋体"/>
      <w:b w:val="0"/>
      <w:bCs w:val="0"/>
      <w:sz w:val="28"/>
      <w:szCs w:val="20"/>
    </w:rPr>
  </w:style>
  <w:style w:type="paragraph" w:customStyle="1" w:styleId="110">
    <w:name w:val="正文11"/>
    <w:next w:val="1b"/>
    <w:qFormat/>
    <w:pPr>
      <w:widowControl w:val="0"/>
      <w:shd w:val="clear" w:color="auto" w:fill="FFFFFF"/>
      <w:jc w:val="both"/>
    </w:pPr>
    <w:rPr>
      <w:rFonts w:ascii="宋体"/>
      <w:sz w:val="34"/>
      <w:szCs w:val="22"/>
    </w:rPr>
  </w:style>
  <w:style w:type="paragraph" w:customStyle="1" w:styleId="1b">
    <w:name w:val="正文文本1"/>
    <w:basedOn w:val="110"/>
    <w:next w:val="110"/>
    <w:qFormat/>
    <w:pPr>
      <w:tabs>
        <w:tab w:val="left" w:pos="720"/>
      </w:tabs>
      <w:spacing w:line="360" w:lineRule="auto"/>
    </w:pPr>
    <w:rPr>
      <w:sz w:val="28"/>
      <w:szCs w:val="20"/>
    </w:rPr>
  </w:style>
  <w:style w:type="paragraph" w:customStyle="1" w:styleId="a5">
    <w:name w:val="正文+缩进"/>
    <w:basedOn w:val="110"/>
    <w:qFormat/>
    <w:pPr>
      <w:ind w:firstLine="200"/>
    </w:pPr>
  </w:style>
  <w:style w:type="paragraph" w:customStyle="1" w:styleId="TableText">
    <w:name w:val="Table Text"/>
    <w:basedOn w:val="Normal"/>
    <w:semiHidden/>
    <w:qFormat/>
    <w:rPr>
      <w:rFonts w:ascii="Arial" w:eastAsia="Arial" w:hAnsi="Arial" w:cs="Arial"/>
      <w:szCs w:val="21"/>
      <w:lang w:eastAsia="en-US"/>
    </w:rPr>
  </w:style>
  <w:style w:type="table" w:customStyle="1" w:styleId="TableNormal1">
    <w:name w:val="Table Normal1"/>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1890</Words>
  <Characters>1928</Characters>
  <Application>Microsoft Office Word</Application>
  <DocSecurity>0</DocSecurity>
  <Lines>128</Lines>
  <Paragraphs>146</Paragraphs>
  <ScaleCrop>false</ScaleCrop>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永诚招标代理</dc:creator>
  <cp:lastModifiedBy>Administrator</cp:lastModifiedBy>
  <cp:revision>2</cp:revision>
  <cp:lastPrinted>2026-03-18T05:56:00Z</cp:lastPrinted>
  <dcterms:created xsi:type="dcterms:W3CDTF">2026-10-10T06:55:00Z</dcterms:created>
  <dcterms:modified xsi:type="dcterms:W3CDTF">2026-10-10T06:55:00Z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5997F9B099CF4D8CBF8C6F176E23FD1C_13</vt:lpwstr>
  </property>
  <property fmtid="{D5CDD505-2E9C-101B-9397-08002B2CF9AE}" pid="4" name="KSOTemplateDocerSaveRecord">
    <vt:lpwstr>eyJoZGlkIjoiNTk5ZjI3NWY2NzdlNDQyNTliMzdmM2E0ZGM2YjQ2ZWUiLCJ1c2VySWQiOiIzMDIwODE2NzEifQ==</vt:lpwstr>
  </property>
</Properties>
</file>